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4E" w:rsidRDefault="00825718" w:rsidP="0065464E">
      <w:pPr>
        <w:ind w:left="284"/>
        <w:jc w:val="center"/>
        <w:rPr>
          <w:b/>
          <w:sz w:val="28"/>
          <w:szCs w:val="28"/>
        </w:rPr>
      </w:pPr>
      <w:r w:rsidRPr="00F522A0">
        <w:rPr>
          <w:b/>
          <w:sz w:val="28"/>
          <w:szCs w:val="28"/>
        </w:rPr>
        <w:t xml:space="preserve">МКОУ </w:t>
      </w:r>
      <w:r w:rsidR="005F3334" w:rsidRPr="00F522A0">
        <w:rPr>
          <w:b/>
          <w:sz w:val="28"/>
          <w:szCs w:val="28"/>
        </w:rPr>
        <w:t>«</w:t>
      </w:r>
      <w:r w:rsidR="0065464E">
        <w:rPr>
          <w:b/>
          <w:sz w:val="28"/>
          <w:szCs w:val="28"/>
        </w:rPr>
        <w:t>Верхнеколоб</w:t>
      </w:r>
      <w:r w:rsidR="005F3334" w:rsidRPr="00F522A0">
        <w:rPr>
          <w:b/>
          <w:sz w:val="28"/>
          <w:szCs w:val="28"/>
        </w:rPr>
        <w:t>ская СОШ»</w:t>
      </w:r>
    </w:p>
    <w:p w:rsidR="00EE03B5" w:rsidRDefault="00EE03B5" w:rsidP="00EE03B5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74295</wp:posOffset>
                </wp:positionV>
                <wp:extent cx="6755765" cy="635"/>
                <wp:effectExtent l="0" t="0" r="26035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576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4FA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9.2pt;margin-top:5.85pt;width:531.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" strokeweight="2pt">
                <v:stroke startarrowwidth="wide" startarrowlength="long" endarrowwidth="wide" endarrowlength="long"/>
              </v:shape>
            </w:pict>
          </mc:Fallback>
        </mc:AlternateContent>
      </w:r>
    </w:p>
    <w:p w:rsidR="00EE03B5" w:rsidRDefault="00EE03B5" w:rsidP="00EE03B5">
      <w:pPr>
        <w:jc w:val="center"/>
        <w:rPr>
          <w:b/>
          <w:spacing w:val="38"/>
          <w:sz w:val="28"/>
          <w:szCs w:val="28"/>
        </w:rPr>
      </w:pPr>
      <w:r>
        <w:rPr>
          <w:b/>
          <w:spacing w:val="38"/>
          <w:sz w:val="28"/>
          <w:szCs w:val="28"/>
        </w:rPr>
        <w:t>ПРИКАЗ</w:t>
      </w:r>
    </w:p>
    <w:p w:rsidR="00584108" w:rsidRDefault="00C8062F" w:rsidP="00584108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02.09.2019г.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4</w:t>
      </w:r>
      <w:r w:rsidR="0065464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-</w:t>
      </w:r>
      <w:r w:rsidR="0065464E">
        <w:rPr>
          <w:b/>
          <w:sz w:val="28"/>
          <w:szCs w:val="28"/>
        </w:rPr>
        <w:t>2</w:t>
      </w:r>
    </w:p>
    <w:p w:rsidR="00B3067E" w:rsidRDefault="00B3067E" w:rsidP="00581D31">
      <w:pPr>
        <w:ind w:left="567" w:firstLine="426"/>
        <w:jc w:val="both"/>
        <w:rPr>
          <w:b/>
          <w:sz w:val="28"/>
          <w:szCs w:val="28"/>
        </w:rPr>
      </w:pPr>
    </w:p>
    <w:p w:rsidR="00B3067E" w:rsidRDefault="00B3067E" w:rsidP="00B3067E">
      <w:pPr>
        <w:jc w:val="center"/>
        <w:rPr>
          <w:b/>
        </w:rPr>
      </w:pPr>
      <w:r>
        <w:rPr>
          <w:b/>
        </w:rPr>
        <w:t xml:space="preserve">О назначении ответственного за </w:t>
      </w:r>
      <w:r w:rsidRPr="00C2103D">
        <w:rPr>
          <w:b/>
        </w:rPr>
        <w:t>пр</w:t>
      </w:r>
      <w:r>
        <w:rPr>
          <w:b/>
        </w:rPr>
        <w:t xml:space="preserve">офилактику коррупционных и иных </w:t>
      </w:r>
      <w:r w:rsidRPr="00C2103D">
        <w:rPr>
          <w:b/>
        </w:rPr>
        <w:t>правонарушений</w:t>
      </w:r>
      <w:r w:rsidRPr="00C2103D">
        <w:rPr>
          <w:b/>
        </w:rPr>
        <w:cr/>
      </w:r>
    </w:p>
    <w:p w:rsidR="00B3067E" w:rsidRDefault="00B3067E" w:rsidP="00B3067E">
      <w:pPr>
        <w:ind w:firstLine="284"/>
        <w:jc w:val="both"/>
      </w:pPr>
      <w:r w:rsidRPr="00C2103D">
        <w:t>В соответствии с Федеральным законом №273 «О противоде</w:t>
      </w:r>
      <w:r>
        <w:t xml:space="preserve">йствии коррупции» от 25 декабря </w:t>
      </w:r>
      <w:r w:rsidRPr="00C2103D">
        <w:t>2008 года, а также недопущения коррупционных правонарушений со стороны участников</w:t>
      </w:r>
      <w:r>
        <w:t xml:space="preserve"> </w:t>
      </w:r>
      <w:r w:rsidRPr="00C2103D">
        <w:t>образовательного процесса</w:t>
      </w:r>
    </w:p>
    <w:p w:rsidR="00B3067E" w:rsidRPr="00C2103D" w:rsidRDefault="00B3067E" w:rsidP="00B3067E">
      <w:pPr>
        <w:ind w:firstLine="284"/>
        <w:jc w:val="both"/>
      </w:pPr>
      <w:r w:rsidRPr="00C2103D">
        <w:rPr>
          <w:sz w:val="28"/>
          <w:szCs w:val="28"/>
        </w:rPr>
        <w:tab/>
      </w:r>
    </w:p>
    <w:p w:rsidR="00B3067E" w:rsidRPr="00306595" w:rsidRDefault="00B3067E" w:rsidP="00B3067E">
      <w:pPr>
        <w:jc w:val="both"/>
        <w:rPr>
          <w:b/>
          <w:sz w:val="28"/>
          <w:szCs w:val="28"/>
        </w:rPr>
      </w:pPr>
      <w:r w:rsidRPr="00306595">
        <w:rPr>
          <w:b/>
          <w:sz w:val="28"/>
          <w:szCs w:val="28"/>
        </w:rPr>
        <w:t>ПРИКАЗЫВАЮ:</w:t>
      </w:r>
    </w:p>
    <w:p w:rsidR="00B3067E" w:rsidRPr="0031401C" w:rsidRDefault="00B3067E" w:rsidP="00B3067E">
      <w:pPr>
        <w:jc w:val="both"/>
        <w:rPr>
          <w:sz w:val="28"/>
          <w:szCs w:val="28"/>
        </w:rPr>
      </w:pPr>
    </w:p>
    <w:p w:rsidR="00B3067E" w:rsidRPr="00B3067E" w:rsidRDefault="00B3067E" w:rsidP="00B3067E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C2103D">
        <w:rPr>
          <w:sz w:val="28"/>
          <w:szCs w:val="28"/>
        </w:rPr>
        <w:t xml:space="preserve">Назначить </w:t>
      </w:r>
      <w:r w:rsidR="006F3BE2">
        <w:rPr>
          <w:sz w:val="28"/>
          <w:szCs w:val="28"/>
        </w:rPr>
        <w:t xml:space="preserve">председателя профкома </w:t>
      </w:r>
      <w:r w:rsidR="0065464E">
        <w:rPr>
          <w:b/>
          <w:sz w:val="28"/>
          <w:szCs w:val="28"/>
        </w:rPr>
        <w:t>Магомедов М.А.</w:t>
      </w:r>
      <w:r w:rsidRPr="00C2103D">
        <w:rPr>
          <w:sz w:val="28"/>
          <w:szCs w:val="28"/>
        </w:rPr>
        <w:t xml:space="preserve"> ответственным за профилактику коррупционных</w:t>
      </w:r>
      <w:r>
        <w:rPr>
          <w:sz w:val="28"/>
          <w:szCs w:val="28"/>
        </w:rPr>
        <w:t xml:space="preserve"> </w:t>
      </w:r>
      <w:r w:rsidRPr="00B3067E">
        <w:rPr>
          <w:sz w:val="28"/>
          <w:szCs w:val="28"/>
        </w:rPr>
        <w:t>правонарушений.</w:t>
      </w:r>
    </w:p>
    <w:p w:rsidR="00B3067E" w:rsidRPr="00B3067E" w:rsidRDefault="00B3067E" w:rsidP="00B3067E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C2103D">
        <w:rPr>
          <w:sz w:val="28"/>
          <w:szCs w:val="28"/>
        </w:rPr>
        <w:t>Утвердить Положение о порядке обработки</w:t>
      </w:r>
      <w:r>
        <w:rPr>
          <w:sz w:val="28"/>
          <w:szCs w:val="28"/>
        </w:rPr>
        <w:t xml:space="preserve"> поступающих в школу</w:t>
      </w:r>
      <w:r w:rsidRPr="00C2103D">
        <w:rPr>
          <w:sz w:val="28"/>
          <w:szCs w:val="28"/>
        </w:rPr>
        <w:t xml:space="preserve"> сообщений о</w:t>
      </w:r>
      <w:r>
        <w:rPr>
          <w:sz w:val="28"/>
          <w:szCs w:val="28"/>
        </w:rPr>
        <w:t xml:space="preserve"> </w:t>
      </w:r>
      <w:r w:rsidRPr="00B3067E">
        <w:rPr>
          <w:sz w:val="28"/>
          <w:szCs w:val="28"/>
        </w:rPr>
        <w:t>коррупционных проявлениях. (Приложение № 1)</w:t>
      </w:r>
    </w:p>
    <w:p w:rsidR="00B3067E" w:rsidRPr="00B3067E" w:rsidRDefault="00B3067E" w:rsidP="00B3067E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C2103D">
        <w:rPr>
          <w:sz w:val="28"/>
          <w:szCs w:val="28"/>
        </w:rPr>
        <w:t>Утвердить Правила обмена деловыми подарками и знакам</w:t>
      </w:r>
      <w:r>
        <w:rPr>
          <w:sz w:val="28"/>
          <w:szCs w:val="28"/>
        </w:rPr>
        <w:t>и делового гостеприимства в школе</w:t>
      </w:r>
      <w:r w:rsidRPr="00B3067E">
        <w:rPr>
          <w:sz w:val="28"/>
          <w:szCs w:val="28"/>
        </w:rPr>
        <w:t xml:space="preserve"> (Приложение № 2)</w:t>
      </w:r>
    </w:p>
    <w:p w:rsidR="00B3067E" w:rsidRPr="00C2103D" w:rsidRDefault="00B3067E" w:rsidP="00B3067E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C2103D">
        <w:rPr>
          <w:sz w:val="28"/>
          <w:szCs w:val="28"/>
        </w:rPr>
        <w:t>Утвердить памятку «Уведомление о склонении к коррупции» (Приложение № 3)</w:t>
      </w:r>
    </w:p>
    <w:p w:rsidR="00B3067E" w:rsidRPr="00C2103D" w:rsidRDefault="00B3067E" w:rsidP="00B3067E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C2103D">
        <w:rPr>
          <w:sz w:val="28"/>
          <w:szCs w:val="28"/>
        </w:rPr>
        <w:t>Ответственному, назначенному в п. 1 настоящего приказа:</w:t>
      </w:r>
    </w:p>
    <w:p w:rsidR="00B3067E" w:rsidRPr="00B3067E" w:rsidRDefault="00B3067E" w:rsidP="00B3067E">
      <w:pPr>
        <w:pStyle w:val="a3"/>
        <w:shd w:val="clear" w:color="auto" w:fill="FFFFFF"/>
        <w:jc w:val="both"/>
        <w:rPr>
          <w:sz w:val="28"/>
          <w:szCs w:val="28"/>
        </w:rPr>
      </w:pPr>
      <w:r w:rsidRPr="00C2103D">
        <w:rPr>
          <w:sz w:val="28"/>
          <w:szCs w:val="28"/>
        </w:rPr>
        <w:t>5.1. Документы, утвержденные п. 2-4 настоящего приказа д</w:t>
      </w:r>
      <w:r>
        <w:rPr>
          <w:sz w:val="28"/>
          <w:szCs w:val="28"/>
        </w:rPr>
        <w:t>овести до сведения сотрудников, в целях</w:t>
      </w:r>
      <w:r w:rsidRPr="00B3067E">
        <w:rPr>
          <w:sz w:val="28"/>
          <w:szCs w:val="28"/>
        </w:rPr>
        <w:t xml:space="preserve"> ознакомления с ними всех работников школы.</w:t>
      </w:r>
    </w:p>
    <w:p w:rsidR="00B3067E" w:rsidRDefault="00B3067E" w:rsidP="00B3067E">
      <w:pPr>
        <w:pStyle w:val="a3"/>
        <w:shd w:val="clear" w:color="auto" w:fill="FFFFFF"/>
        <w:jc w:val="both"/>
        <w:rPr>
          <w:sz w:val="28"/>
          <w:szCs w:val="28"/>
        </w:rPr>
      </w:pPr>
      <w:r w:rsidRPr="00C2103D">
        <w:rPr>
          <w:sz w:val="28"/>
          <w:szCs w:val="28"/>
        </w:rPr>
        <w:t>5.2. Обеспечить ведение журнала учета сообщений о совершении коррупционных</w:t>
      </w:r>
      <w:r>
        <w:rPr>
          <w:sz w:val="28"/>
          <w:szCs w:val="28"/>
        </w:rPr>
        <w:t xml:space="preserve"> </w:t>
      </w:r>
      <w:r w:rsidRPr="00B3067E">
        <w:rPr>
          <w:sz w:val="28"/>
          <w:szCs w:val="28"/>
        </w:rPr>
        <w:t>правонарушений работниками образовательной организации.</w:t>
      </w:r>
    </w:p>
    <w:p w:rsidR="00B3067E" w:rsidRPr="00B3067E" w:rsidRDefault="00B3067E" w:rsidP="00B3067E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B3067E">
        <w:rPr>
          <w:sz w:val="28"/>
          <w:szCs w:val="28"/>
        </w:rPr>
        <w:t>Контроль за выполнением приказа оставляю за собой.</w:t>
      </w:r>
    </w:p>
    <w:p w:rsidR="00B3067E" w:rsidRPr="0031401C" w:rsidRDefault="00B3067E" w:rsidP="00B3067E">
      <w:pPr>
        <w:jc w:val="both"/>
        <w:rPr>
          <w:sz w:val="28"/>
          <w:szCs w:val="28"/>
        </w:rPr>
      </w:pPr>
    </w:p>
    <w:p w:rsidR="00B3067E" w:rsidRDefault="00B3067E" w:rsidP="00581D31">
      <w:pPr>
        <w:ind w:left="567" w:firstLine="426"/>
        <w:jc w:val="both"/>
        <w:rPr>
          <w:b/>
          <w:sz w:val="28"/>
          <w:szCs w:val="28"/>
        </w:rPr>
      </w:pPr>
    </w:p>
    <w:p w:rsidR="00EE03B5" w:rsidRDefault="00584108" w:rsidP="00581D31">
      <w:pPr>
        <w:ind w:left="567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65464E" w:rsidRPr="0065464E">
        <w:rPr>
          <w:b/>
          <w:sz w:val="28"/>
          <w:szCs w:val="28"/>
        </w:rPr>
        <w:t>Гитихмаев М.М.</w:t>
      </w:r>
    </w:p>
    <w:p w:rsidR="00581D31" w:rsidRDefault="00581D31" w:rsidP="00581D31">
      <w:pPr>
        <w:ind w:left="567" w:firstLine="426"/>
        <w:jc w:val="both"/>
        <w:rPr>
          <w:b/>
          <w:sz w:val="28"/>
          <w:szCs w:val="28"/>
        </w:rPr>
      </w:pPr>
    </w:p>
    <w:p w:rsidR="00581D31" w:rsidRDefault="00581D31" w:rsidP="00581D31">
      <w:pPr>
        <w:ind w:left="567" w:firstLine="426"/>
        <w:jc w:val="both"/>
        <w:rPr>
          <w:b/>
          <w:sz w:val="28"/>
          <w:szCs w:val="28"/>
        </w:rPr>
      </w:pPr>
    </w:p>
    <w:p w:rsidR="00583909" w:rsidRDefault="00D6204A">
      <w:r>
        <w:t xml:space="preserve"> </w:t>
      </w:r>
      <w:r w:rsidRPr="00D6204A">
        <w:t>С приказом ознакомлены:</w:t>
      </w:r>
    </w:p>
    <w:p w:rsidR="00D6204A" w:rsidRDefault="00D6204A">
      <w:r>
        <w:t xml:space="preserve">  </w:t>
      </w:r>
    </w:p>
    <w:p w:rsidR="00D6204A" w:rsidRDefault="00D6204A">
      <w:r>
        <w:t xml:space="preserve">                                                                                                         </w:t>
      </w:r>
    </w:p>
    <w:p w:rsidR="00B3067E" w:rsidRPr="0065464E" w:rsidRDefault="00D6204A" w:rsidP="00B3067E">
      <w:pPr>
        <w:tabs>
          <w:tab w:val="left" w:pos="6300"/>
        </w:tabs>
      </w:pPr>
      <w:r>
        <w:tab/>
      </w:r>
      <w:r w:rsidR="0065464E" w:rsidRPr="0065464E">
        <w:t>Магомедов М.А.</w:t>
      </w:r>
    </w:p>
    <w:p w:rsidR="00581D31" w:rsidRDefault="00581D31" w:rsidP="00374C5A">
      <w:pPr>
        <w:tabs>
          <w:tab w:val="left" w:pos="6360"/>
        </w:tabs>
      </w:pPr>
    </w:p>
    <w:p w:rsidR="00B3067E" w:rsidRDefault="00B3067E" w:rsidP="00374C5A">
      <w:pPr>
        <w:tabs>
          <w:tab w:val="left" w:pos="6360"/>
        </w:tabs>
      </w:pPr>
    </w:p>
    <w:p w:rsidR="00B3067E" w:rsidRDefault="00B3067E" w:rsidP="00374C5A">
      <w:pPr>
        <w:tabs>
          <w:tab w:val="left" w:pos="6360"/>
        </w:tabs>
      </w:pPr>
    </w:p>
    <w:p w:rsidR="00B3067E" w:rsidRDefault="00B3067E" w:rsidP="00374C5A">
      <w:pPr>
        <w:tabs>
          <w:tab w:val="left" w:pos="6360"/>
        </w:tabs>
      </w:pPr>
    </w:p>
    <w:p w:rsidR="00B3067E" w:rsidRDefault="00B3067E" w:rsidP="00374C5A">
      <w:pPr>
        <w:tabs>
          <w:tab w:val="left" w:pos="6360"/>
        </w:tabs>
      </w:pPr>
    </w:p>
    <w:p w:rsidR="00B3067E" w:rsidRDefault="00B3067E" w:rsidP="00374C5A">
      <w:pPr>
        <w:tabs>
          <w:tab w:val="left" w:pos="6360"/>
        </w:tabs>
      </w:pPr>
    </w:p>
    <w:p w:rsidR="00B3067E" w:rsidRDefault="00B3067E" w:rsidP="00374C5A">
      <w:pPr>
        <w:tabs>
          <w:tab w:val="left" w:pos="6360"/>
        </w:tabs>
      </w:pPr>
    </w:p>
    <w:p w:rsidR="00A05D86" w:rsidRDefault="00A05D86" w:rsidP="00A05D86">
      <w:pPr>
        <w:tabs>
          <w:tab w:val="left" w:pos="6360"/>
        </w:tabs>
        <w:jc w:val="right"/>
      </w:pPr>
    </w:p>
    <w:p w:rsidR="00A05D86" w:rsidRDefault="00A05D86" w:rsidP="00A05D86">
      <w:pPr>
        <w:tabs>
          <w:tab w:val="left" w:pos="6360"/>
        </w:tabs>
        <w:jc w:val="right"/>
      </w:pPr>
    </w:p>
    <w:p w:rsidR="00A05D86" w:rsidRDefault="00A05D86" w:rsidP="00A05D86">
      <w:pPr>
        <w:tabs>
          <w:tab w:val="left" w:pos="6360"/>
        </w:tabs>
        <w:jc w:val="right"/>
      </w:pPr>
    </w:p>
    <w:p w:rsidR="00A05D86" w:rsidRDefault="00A05D86" w:rsidP="00A05D86">
      <w:pPr>
        <w:tabs>
          <w:tab w:val="left" w:pos="6360"/>
        </w:tabs>
        <w:jc w:val="right"/>
      </w:pPr>
    </w:p>
    <w:p w:rsidR="00A05D86" w:rsidRDefault="00A05D86" w:rsidP="00A05D86">
      <w:pPr>
        <w:tabs>
          <w:tab w:val="left" w:pos="6360"/>
        </w:tabs>
        <w:jc w:val="right"/>
      </w:pPr>
    </w:p>
    <w:p w:rsidR="00A05D86" w:rsidRPr="00A05D86" w:rsidRDefault="00A05D86" w:rsidP="00A05D86">
      <w:pPr>
        <w:tabs>
          <w:tab w:val="left" w:pos="6360"/>
        </w:tabs>
        <w:jc w:val="right"/>
        <w:rPr>
          <w:sz w:val="20"/>
          <w:szCs w:val="20"/>
        </w:rPr>
      </w:pPr>
      <w:r w:rsidRPr="00A05D86">
        <w:rPr>
          <w:sz w:val="20"/>
          <w:szCs w:val="20"/>
        </w:rPr>
        <w:lastRenderedPageBreak/>
        <w:t>Приложение № 1 к приказу №4</w:t>
      </w:r>
      <w:r w:rsidR="0065464E">
        <w:rPr>
          <w:sz w:val="20"/>
          <w:szCs w:val="20"/>
        </w:rPr>
        <w:t>0</w:t>
      </w:r>
      <w:r w:rsidRPr="00A05D86">
        <w:rPr>
          <w:sz w:val="20"/>
          <w:szCs w:val="20"/>
        </w:rPr>
        <w:t>-</w:t>
      </w:r>
      <w:r w:rsidR="0065464E">
        <w:rPr>
          <w:sz w:val="20"/>
          <w:szCs w:val="20"/>
        </w:rPr>
        <w:t>2</w:t>
      </w:r>
      <w:r>
        <w:rPr>
          <w:sz w:val="20"/>
          <w:szCs w:val="20"/>
        </w:rPr>
        <w:t xml:space="preserve"> от 02.09.2019</w:t>
      </w:r>
      <w:r w:rsidRPr="00A05D86">
        <w:rPr>
          <w:sz w:val="20"/>
          <w:szCs w:val="20"/>
        </w:rPr>
        <w:t>г.</w:t>
      </w:r>
    </w:p>
    <w:p w:rsidR="00A05D86" w:rsidRDefault="00A05D86" w:rsidP="00A05D86">
      <w:pPr>
        <w:tabs>
          <w:tab w:val="left" w:pos="6360"/>
        </w:tabs>
        <w:jc w:val="right"/>
      </w:pPr>
    </w:p>
    <w:p w:rsidR="00A05D86" w:rsidRDefault="00A05D86" w:rsidP="00A05D86">
      <w:pPr>
        <w:tabs>
          <w:tab w:val="left" w:pos="6360"/>
        </w:tabs>
        <w:jc w:val="right"/>
      </w:pPr>
    </w:p>
    <w:tbl>
      <w:tblPr>
        <w:tblW w:w="0" w:type="auto"/>
        <w:tblInd w:w="-26" w:type="dxa"/>
        <w:tblLook w:val="0000" w:firstRow="0" w:lastRow="0" w:firstColumn="0" w:lastColumn="0" w:noHBand="0" w:noVBand="0"/>
      </w:tblPr>
      <w:tblGrid>
        <w:gridCol w:w="4275"/>
        <w:gridCol w:w="540"/>
        <w:gridCol w:w="4391"/>
      </w:tblGrid>
      <w:tr w:rsidR="005576C4" w:rsidRPr="005576C4" w:rsidTr="005576C4">
        <w:trPr>
          <w:trHeight w:val="1545"/>
        </w:trPr>
        <w:tc>
          <w:tcPr>
            <w:tcW w:w="4275" w:type="dxa"/>
          </w:tcPr>
          <w:p w:rsidR="005576C4" w:rsidRDefault="005576C4" w:rsidP="005576C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СОГЛАСОВАНО</w:t>
            </w:r>
          </w:p>
          <w:p w:rsidR="005576C4" w:rsidRPr="005576C4" w:rsidRDefault="005576C4" w:rsidP="005576C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Председатель профсоюзного комитета                                                                                             </w:t>
            </w:r>
          </w:p>
          <w:p w:rsidR="005576C4" w:rsidRPr="005576C4" w:rsidRDefault="005576C4" w:rsidP="005576C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>МКОУ «</w:t>
            </w:r>
            <w:r w:rsidR="0065464E" w:rsidRPr="0065464E">
              <w:t>Верхнеколобская</w:t>
            </w:r>
            <w:r w:rsidRPr="005576C4">
              <w:rPr>
                <w:rFonts w:eastAsiaTheme="minorHAnsi"/>
                <w:lang w:eastAsia="en-US"/>
              </w:rPr>
              <w:t xml:space="preserve"> СОШ». </w:t>
            </w:r>
          </w:p>
          <w:p w:rsidR="005576C4" w:rsidRPr="005576C4" w:rsidRDefault="005576C4" w:rsidP="005576C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5576C4" w:rsidRPr="005576C4" w:rsidRDefault="005576C4" w:rsidP="005576C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>____________</w:t>
            </w:r>
            <w:r w:rsidR="004907CC" w:rsidRPr="004907CC">
              <w:t xml:space="preserve"> </w:t>
            </w:r>
            <w:r w:rsidR="004907CC" w:rsidRPr="004907CC">
              <w:rPr>
                <w:rFonts w:eastAsiaTheme="minorHAnsi"/>
                <w:lang w:eastAsia="en-US"/>
              </w:rPr>
              <w:t>М.А.</w:t>
            </w:r>
            <w:r w:rsidR="004907CC">
              <w:rPr>
                <w:rFonts w:eastAsiaTheme="minorHAnsi"/>
                <w:lang w:eastAsia="en-US"/>
              </w:rPr>
              <w:t xml:space="preserve"> </w:t>
            </w:r>
            <w:r w:rsidRPr="005576C4">
              <w:rPr>
                <w:rFonts w:eastAsiaTheme="minorHAnsi"/>
                <w:lang w:eastAsia="en-US"/>
              </w:rPr>
              <w:t xml:space="preserve"> </w:t>
            </w:r>
            <w:r w:rsidR="004907CC" w:rsidRPr="004907CC">
              <w:rPr>
                <w:rFonts w:eastAsiaTheme="minorHAnsi"/>
                <w:lang w:eastAsia="en-US"/>
              </w:rPr>
              <w:t>Магомедов</w:t>
            </w:r>
            <w:r w:rsidRPr="005576C4">
              <w:rPr>
                <w:rFonts w:eastAsiaTheme="minorHAnsi"/>
                <w:lang w:eastAsia="en-US"/>
              </w:rPr>
              <w:t xml:space="preserve">                            </w:t>
            </w:r>
          </w:p>
          <w:p w:rsidR="005576C4" w:rsidRPr="005576C4" w:rsidRDefault="005576C4" w:rsidP="005576C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40" w:type="dxa"/>
          </w:tcPr>
          <w:p w:rsidR="005576C4" w:rsidRPr="005576C4" w:rsidRDefault="005576C4" w:rsidP="005576C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5576C4" w:rsidRPr="005576C4" w:rsidRDefault="005576C4" w:rsidP="005576C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1" w:type="dxa"/>
          </w:tcPr>
          <w:p w:rsidR="005576C4" w:rsidRDefault="005576C4" w:rsidP="004907C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УТВЕРЖДАЮ</w:t>
            </w:r>
          </w:p>
          <w:p w:rsidR="004907CC" w:rsidRDefault="005576C4" w:rsidP="004907C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>Директор МКОУ</w:t>
            </w:r>
          </w:p>
          <w:p w:rsidR="005576C4" w:rsidRPr="005576C4" w:rsidRDefault="005576C4" w:rsidP="004907C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>«</w:t>
            </w:r>
            <w:r w:rsidR="0065464E" w:rsidRPr="0065464E">
              <w:rPr>
                <w:rFonts w:eastAsiaTheme="minorHAnsi"/>
                <w:lang w:eastAsia="en-US"/>
              </w:rPr>
              <w:t>Верхнеколобская</w:t>
            </w:r>
            <w:r w:rsidR="004907CC">
              <w:rPr>
                <w:rFonts w:eastAsiaTheme="minorHAnsi"/>
                <w:lang w:eastAsia="en-US"/>
              </w:rPr>
              <w:t xml:space="preserve"> </w:t>
            </w:r>
            <w:r w:rsidRPr="005576C4">
              <w:rPr>
                <w:rFonts w:eastAsiaTheme="minorHAnsi"/>
                <w:lang w:eastAsia="en-US"/>
              </w:rPr>
              <w:t>СОШ»</w:t>
            </w:r>
          </w:p>
          <w:p w:rsidR="005576C4" w:rsidRPr="005576C4" w:rsidRDefault="005576C4" w:rsidP="004907CC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5576C4" w:rsidRPr="004907CC" w:rsidRDefault="005576C4" w:rsidP="004907C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______________ </w:t>
            </w:r>
            <w:bookmarkStart w:id="0" w:name="_GoBack"/>
            <w:r w:rsidR="004907CC" w:rsidRPr="004907CC">
              <w:rPr>
                <w:rFonts w:eastAsiaTheme="minorHAnsi"/>
                <w:lang w:eastAsia="en-US"/>
              </w:rPr>
              <w:t xml:space="preserve">М.М. Гитихмаев </w:t>
            </w:r>
          </w:p>
          <w:bookmarkEnd w:id="0"/>
          <w:p w:rsidR="005576C4" w:rsidRPr="005576C4" w:rsidRDefault="005576C4" w:rsidP="004907C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B3067E" w:rsidRDefault="00B3067E" w:rsidP="00374C5A">
      <w:pPr>
        <w:tabs>
          <w:tab w:val="left" w:pos="6360"/>
        </w:tabs>
      </w:pPr>
    </w:p>
    <w:p w:rsidR="00B3067E" w:rsidRPr="00425C94" w:rsidRDefault="00B3067E" w:rsidP="00425C94">
      <w:pPr>
        <w:tabs>
          <w:tab w:val="left" w:pos="6360"/>
        </w:tabs>
        <w:jc w:val="center"/>
        <w:rPr>
          <w:b/>
        </w:rPr>
      </w:pPr>
      <w:r w:rsidRPr="00425C94">
        <w:rPr>
          <w:b/>
        </w:rPr>
        <w:t>ПОЛОЖЕНИЕ</w:t>
      </w:r>
    </w:p>
    <w:p w:rsidR="00B3067E" w:rsidRPr="00425C94" w:rsidRDefault="00B3067E" w:rsidP="00425C94">
      <w:pPr>
        <w:tabs>
          <w:tab w:val="left" w:pos="6360"/>
        </w:tabs>
        <w:jc w:val="center"/>
        <w:rPr>
          <w:b/>
        </w:rPr>
      </w:pPr>
      <w:r w:rsidRPr="00425C94">
        <w:rPr>
          <w:b/>
        </w:rPr>
        <w:t>о порядке обработки поступающих</w:t>
      </w:r>
    </w:p>
    <w:p w:rsidR="00B3067E" w:rsidRPr="00425C94" w:rsidRDefault="00425C94" w:rsidP="00425C94">
      <w:pPr>
        <w:tabs>
          <w:tab w:val="left" w:pos="6360"/>
        </w:tabs>
        <w:jc w:val="center"/>
        <w:rPr>
          <w:b/>
        </w:rPr>
      </w:pPr>
      <w:r>
        <w:rPr>
          <w:b/>
        </w:rPr>
        <w:t xml:space="preserve">в МКОУ «Кахибская СОШ» </w:t>
      </w:r>
    </w:p>
    <w:p w:rsidR="00B3067E" w:rsidRPr="00425C94" w:rsidRDefault="00B3067E" w:rsidP="00425C94">
      <w:pPr>
        <w:tabs>
          <w:tab w:val="left" w:pos="6360"/>
        </w:tabs>
        <w:jc w:val="center"/>
        <w:rPr>
          <w:b/>
        </w:rPr>
      </w:pPr>
      <w:r w:rsidRPr="00425C94">
        <w:rPr>
          <w:b/>
        </w:rPr>
        <w:t>сообщений о коррупционных проявлениях</w:t>
      </w:r>
    </w:p>
    <w:p w:rsidR="00B3067E" w:rsidRDefault="00B3067E" w:rsidP="00425C94">
      <w:pPr>
        <w:tabs>
          <w:tab w:val="left" w:pos="6360"/>
        </w:tabs>
        <w:jc w:val="both"/>
      </w:pPr>
      <w:r>
        <w:t>Настоящее Положение определяет порядок обработки поступающих в</w:t>
      </w:r>
      <w:r w:rsidR="00AE2C7A">
        <w:t xml:space="preserve"> МКОУ «</w:t>
      </w:r>
      <w:r w:rsidR="004907CC" w:rsidRPr="004907CC">
        <w:t>Верхнеколобская</w:t>
      </w:r>
      <w:r w:rsidR="00AE2C7A">
        <w:t xml:space="preserve"> СОШ». </w:t>
      </w:r>
      <w:r>
        <w:t>сообщений о коррупционных проявлениях сообщений о проявлении коррупции (далее -</w:t>
      </w:r>
      <w:r w:rsidR="00AE2C7A">
        <w:t xml:space="preserve"> </w:t>
      </w:r>
      <w:r>
        <w:t>Порядок).</w:t>
      </w:r>
    </w:p>
    <w:p w:rsidR="00AE2C7A" w:rsidRDefault="00B3067E" w:rsidP="00425C94">
      <w:pPr>
        <w:tabs>
          <w:tab w:val="left" w:pos="6360"/>
        </w:tabs>
        <w:jc w:val="both"/>
      </w:pPr>
      <w:r>
        <w:t>Целью настоящего Порядка является предупре</w:t>
      </w:r>
      <w:r w:rsidR="00AE2C7A">
        <w:t xml:space="preserve">ждение коррупционных проявлений </w:t>
      </w:r>
      <w:r>
        <w:t xml:space="preserve">при осуществлении функций, возложенных на </w:t>
      </w:r>
      <w:r w:rsidR="00AE2C7A" w:rsidRPr="00AE2C7A">
        <w:t>МКОУ «</w:t>
      </w:r>
      <w:r w:rsidR="004907CC" w:rsidRPr="004907CC">
        <w:t>Верхнеколобская</w:t>
      </w:r>
      <w:r w:rsidR="0065464E">
        <w:t xml:space="preserve"> СОШ»,</w:t>
      </w:r>
      <w:r w:rsidR="00AE2C7A">
        <w:t xml:space="preserve"> возможность </w:t>
      </w:r>
      <w:r>
        <w:t>оперативного реагирования на факты коррупционных п</w:t>
      </w:r>
      <w:r w:rsidR="00AE2C7A">
        <w:t xml:space="preserve">роявлений со стороны работников </w:t>
      </w:r>
      <w:r>
        <w:t>образовательной организации, формирование нете</w:t>
      </w:r>
      <w:r w:rsidR="00AE2C7A">
        <w:t xml:space="preserve">рпимого отношения к проявлениям </w:t>
      </w:r>
      <w:r>
        <w:t xml:space="preserve">коррупции со стороны работников </w:t>
      </w:r>
      <w:r w:rsidR="00AE2C7A" w:rsidRPr="00AE2C7A">
        <w:t>МКОУ «</w:t>
      </w:r>
      <w:r w:rsidR="004907CC" w:rsidRPr="004907CC">
        <w:t>Верхнеколобская</w:t>
      </w:r>
      <w:r w:rsidR="00AE2C7A" w:rsidRPr="00AE2C7A">
        <w:t xml:space="preserve"> СО</w:t>
      </w:r>
      <w:r w:rsidR="0065464E">
        <w:t>Ш»,</w:t>
      </w:r>
      <w:r w:rsidR="00AE2C7A">
        <w:t xml:space="preserve"> граждан и юридических лиц. </w:t>
      </w:r>
    </w:p>
    <w:p w:rsidR="00B3067E" w:rsidRDefault="00B3067E" w:rsidP="00425C94">
      <w:pPr>
        <w:tabs>
          <w:tab w:val="left" w:pos="6360"/>
        </w:tabs>
        <w:jc w:val="both"/>
      </w:pPr>
      <w:r>
        <w:t>Прием сообщений осуществляется следующими способами:</w:t>
      </w:r>
    </w:p>
    <w:p w:rsidR="00B3067E" w:rsidRDefault="00B3067E" w:rsidP="00425C94">
      <w:pPr>
        <w:tabs>
          <w:tab w:val="left" w:pos="6360"/>
        </w:tabs>
        <w:jc w:val="both"/>
      </w:pPr>
      <w:r>
        <w:t>через почтовое сообщение;</w:t>
      </w:r>
    </w:p>
    <w:p w:rsidR="00B3067E" w:rsidRDefault="00B3067E" w:rsidP="00AE2C7A">
      <w:pPr>
        <w:pStyle w:val="a3"/>
        <w:numPr>
          <w:ilvl w:val="0"/>
          <w:numId w:val="8"/>
        </w:numPr>
        <w:tabs>
          <w:tab w:val="left" w:pos="6360"/>
        </w:tabs>
        <w:jc w:val="both"/>
      </w:pPr>
      <w:r>
        <w:t>с использованием факсимильной связи;</w:t>
      </w:r>
    </w:p>
    <w:p w:rsidR="00B3067E" w:rsidRDefault="00B3067E" w:rsidP="00AE2C7A">
      <w:pPr>
        <w:pStyle w:val="a3"/>
        <w:numPr>
          <w:ilvl w:val="0"/>
          <w:numId w:val="8"/>
        </w:numPr>
        <w:tabs>
          <w:tab w:val="left" w:pos="6360"/>
        </w:tabs>
        <w:jc w:val="both"/>
      </w:pPr>
      <w:r>
        <w:t>непосредственно от граждан, юридических лиц;</w:t>
      </w:r>
    </w:p>
    <w:p w:rsidR="00B3067E" w:rsidRDefault="00B3067E" w:rsidP="00425C94">
      <w:pPr>
        <w:pStyle w:val="a3"/>
        <w:numPr>
          <w:ilvl w:val="0"/>
          <w:numId w:val="8"/>
        </w:numPr>
        <w:tabs>
          <w:tab w:val="left" w:pos="6360"/>
        </w:tabs>
        <w:jc w:val="both"/>
      </w:pPr>
      <w:r>
        <w:t>с использованием телеграфной связи;</w:t>
      </w:r>
    </w:p>
    <w:p w:rsidR="00B3067E" w:rsidRDefault="00B3067E" w:rsidP="00425C94">
      <w:pPr>
        <w:pStyle w:val="a3"/>
        <w:numPr>
          <w:ilvl w:val="0"/>
          <w:numId w:val="8"/>
        </w:numPr>
        <w:tabs>
          <w:tab w:val="left" w:pos="6360"/>
        </w:tabs>
        <w:jc w:val="both"/>
      </w:pPr>
      <w:r>
        <w:t>с использованием телефонной связи;</w:t>
      </w:r>
    </w:p>
    <w:p w:rsidR="00B3067E" w:rsidRDefault="00B3067E" w:rsidP="00425C94">
      <w:pPr>
        <w:pStyle w:val="a3"/>
        <w:numPr>
          <w:ilvl w:val="0"/>
          <w:numId w:val="8"/>
        </w:numPr>
        <w:tabs>
          <w:tab w:val="left" w:pos="6360"/>
        </w:tabs>
        <w:jc w:val="both"/>
      </w:pPr>
      <w:r>
        <w:t>с использованием электронной почты.</w:t>
      </w:r>
    </w:p>
    <w:p w:rsidR="00B3067E" w:rsidRDefault="00B3067E" w:rsidP="00425C94">
      <w:pPr>
        <w:tabs>
          <w:tab w:val="left" w:pos="6360"/>
        </w:tabs>
        <w:jc w:val="both"/>
      </w:pPr>
      <w:r>
        <w:t>Порядок приема и обработки сообщений осуществляется в соответствии со следующими</w:t>
      </w:r>
    </w:p>
    <w:p w:rsidR="00B3067E" w:rsidRDefault="00B3067E" w:rsidP="00425C94">
      <w:pPr>
        <w:tabs>
          <w:tab w:val="left" w:pos="6360"/>
        </w:tabs>
        <w:jc w:val="both"/>
      </w:pPr>
      <w:r>
        <w:t>нормативными правовыми актами:</w:t>
      </w:r>
    </w:p>
    <w:p w:rsidR="00B3067E" w:rsidRDefault="00B3067E" w:rsidP="00425C94">
      <w:pPr>
        <w:tabs>
          <w:tab w:val="left" w:pos="6360"/>
        </w:tabs>
        <w:jc w:val="both"/>
      </w:pPr>
      <w:r>
        <w:t xml:space="preserve">1) Федеральным законом от 02.06.2006г. </w:t>
      </w:r>
      <w:r w:rsidR="00AE2C7A">
        <w:t xml:space="preserve">№ 59-ФЗ «О порядке рассмотрения </w:t>
      </w:r>
      <w:r>
        <w:t>обращений граждан Российской Федерации»;</w:t>
      </w:r>
    </w:p>
    <w:p w:rsidR="00B3067E" w:rsidRDefault="00B3067E" w:rsidP="00425C94">
      <w:pPr>
        <w:tabs>
          <w:tab w:val="left" w:pos="6360"/>
        </w:tabs>
        <w:jc w:val="both"/>
      </w:pPr>
      <w:r>
        <w:t>2) Федеральным законом от 25.12.200</w:t>
      </w:r>
      <w:r w:rsidR="00AE2C7A">
        <w:t xml:space="preserve">8г. № ФЗ-273 «О противодействии </w:t>
      </w:r>
      <w:r>
        <w:t>коррупции».</w:t>
      </w:r>
    </w:p>
    <w:p w:rsidR="00B3067E" w:rsidRDefault="00B3067E" w:rsidP="00425C94">
      <w:pPr>
        <w:tabs>
          <w:tab w:val="left" w:pos="6360"/>
        </w:tabs>
        <w:jc w:val="both"/>
      </w:pPr>
      <w:r>
        <w:t xml:space="preserve">Регистрации и рассмотрению подлежат все </w:t>
      </w:r>
      <w:r w:rsidR="00AE2C7A">
        <w:t xml:space="preserve">поступившие обращения граждан и </w:t>
      </w:r>
      <w:r>
        <w:t>юридических лиц, содержащие информацию о коррупционных проявлениях.</w:t>
      </w:r>
    </w:p>
    <w:p w:rsidR="00B3067E" w:rsidRDefault="00B3067E" w:rsidP="00425C94">
      <w:pPr>
        <w:tabs>
          <w:tab w:val="left" w:pos="6360"/>
        </w:tabs>
        <w:jc w:val="both"/>
      </w:pPr>
      <w:r>
        <w:t xml:space="preserve">Работники </w:t>
      </w:r>
      <w:r w:rsidR="00AE2C7A" w:rsidRPr="00AE2C7A">
        <w:t>МКОУ «</w:t>
      </w:r>
      <w:r w:rsidR="004907CC" w:rsidRPr="004907CC">
        <w:t>Верхнеколобская</w:t>
      </w:r>
      <w:r w:rsidR="00AE2C7A" w:rsidRPr="00AE2C7A">
        <w:t xml:space="preserve"> СОШ» им. Рамазанова Р.Р.</w:t>
      </w:r>
      <w:r w:rsidR="00AE2C7A">
        <w:t xml:space="preserve"> </w:t>
      </w:r>
      <w:r>
        <w:t>при поступ</w:t>
      </w:r>
      <w:r w:rsidR="00AE2C7A">
        <w:t xml:space="preserve">лении сообщений о коррупционных </w:t>
      </w:r>
      <w:r>
        <w:t>проявлениях обязаны сообщать гражданам и юридиче</w:t>
      </w:r>
      <w:r w:rsidR="00AE2C7A">
        <w:t xml:space="preserve">ским лицам, от которых получены </w:t>
      </w:r>
      <w:r>
        <w:t>данные сообщения номер телефона образовательно</w:t>
      </w:r>
      <w:r w:rsidR="00AE2C7A">
        <w:t xml:space="preserve">й организации, с целью передачи </w:t>
      </w:r>
      <w:r>
        <w:t>сообщений и их последующей обработки.</w:t>
      </w:r>
    </w:p>
    <w:p w:rsidR="00B3067E" w:rsidRDefault="00B3067E" w:rsidP="00425C94">
      <w:pPr>
        <w:tabs>
          <w:tab w:val="left" w:pos="6360"/>
        </w:tabs>
        <w:jc w:val="both"/>
      </w:pPr>
      <w:r>
        <w:t>Непосредственно прием сообщений осуществля</w:t>
      </w:r>
      <w:r w:rsidR="00AE2C7A">
        <w:t xml:space="preserve">ется уполномоченным работником, </w:t>
      </w:r>
      <w:r>
        <w:t xml:space="preserve">ответственным за прием обращений, поступающих в </w:t>
      </w:r>
      <w:r w:rsidR="00AE2C7A" w:rsidRPr="00AE2C7A">
        <w:t>МКОУ «</w:t>
      </w:r>
      <w:r w:rsidR="004907CC" w:rsidRPr="004907CC">
        <w:t>Верхнеколобская</w:t>
      </w:r>
      <w:r w:rsidR="00AE2C7A" w:rsidRPr="00AE2C7A">
        <w:t xml:space="preserve"> СОШ</w:t>
      </w:r>
      <w:r w:rsidR="0065464E">
        <w:t>»</w:t>
      </w:r>
    </w:p>
    <w:p w:rsidR="00B3067E" w:rsidRDefault="00B3067E" w:rsidP="00425C94">
      <w:pPr>
        <w:tabs>
          <w:tab w:val="left" w:pos="6360"/>
        </w:tabs>
        <w:jc w:val="both"/>
      </w:pPr>
      <w:r>
        <w:t>При поступлении сообщения о коррупци</w:t>
      </w:r>
      <w:r w:rsidR="00AE2C7A">
        <w:t xml:space="preserve">онных проявлениях ответственное </w:t>
      </w:r>
      <w:r>
        <w:t>уполномоченное лицо регистрирует поступившее со</w:t>
      </w:r>
      <w:r w:rsidR="00AE2C7A">
        <w:t xml:space="preserve">общение и передает информацию о </w:t>
      </w:r>
      <w:r>
        <w:t xml:space="preserve">поступившем сообщении директору </w:t>
      </w:r>
      <w:r w:rsidR="00AE2C7A" w:rsidRPr="00AE2C7A">
        <w:t>МКОУ «</w:t>
      </w:r>
      <w:r w:rsidR="004907CC" w:rsidRPr="004907CC">
        <w:t>Верхнеколобская</w:t>
      </w:r>
      <w:r w:rsidR="00AE2C7A" w:rsidRPr="00AE2C7A">
        <w:t xml:space="preserve"> СОШ</w:t>
      </w:r>
      <w:r w:rsidR="0065464E">
        <w:t>»</w:t>
      </w:r>
      <w:r w:rsidR="00AE2C7A">
        <w:t xml:space="preserve">, либо лицу, исполняющему </w:t>
      </w:r>
      <w:r>
        <w:t>обязанности директора, с целью рассмотрения сообще</w:t>
      </w:r>
      <w:r w:rsidR="00AE2C7A">
        <w:t xml:space="preserve">ния и принятия соответствующего </w:t>
      </w:r>
      <w:r>
        <w:t>решения.</w:t>
      </w:r>
    </w:p>
    <w:p w:rsidR="00B3067E" w:rsidRDefault="00B3067E" w:rsidP="00425C94">
      <w:pPr>
        <w:tabs>
          <w:tab w:val="left" w:pos="6360"/>
        </w:tabs>
        <w:jc w:val="both"/>
      </w:pPr>
      <w:r>
        <w:t xml:space="preserve">В случае поступления сообщения о коррупционном </w:t>
      </w:r>
      <w:r w:rsidR="00AE2C7A">
        <w:t xml:space="preserve">проявлении со стороны работника </w:t>
      </w:r>
      <w:r w:rsidR="00AE2C7A" w:rsidRPr="00AE2C7A">
        <w:t xml:space="preserve">МКОУ </w:t>
      </w:r>
      <w:r w:rsidR="004907CC" w:rsidRPr="004907CC">
        <w:t xml:space="preserve">Верхнеколобская </w:t>
      </w:r>
      <w:r w:rsidR="00AE2C7A" w:rsidRPr="00AE2C7A">
        <w:t>СОШ</w:t>
      </w:r>
      <w:r w:rsidR="0065464E">
        <w:t>»</w:t>
      </w:r>
      <w:r>
        <w:t>, директором образовательной орган</w:t>
      </w:r>
      <w:r w:rsidR="00EA3F7E">
        <w:t xml:space="preserve">изации, либо лицом, исполняющим </w:t>
      </w:r>
      <w:r>
        <w:t xml:space="preserve">обязанности директора, в течение одних суток принимается </w:t>
      </w:r>
      <w:r w:rsidR="00EA3F7E">
        <w:t xml:space="preserve">решение о необходимости </w:t>
      </w:r>
      <w:r>
        <w:t>проведения служебного расследования.</w:t>
      </w:r>
    </w:p>
    <w:p w:rsidR="00B3067E" w:rsidRDefault="00B3067E" w:rsidP="00425C94">
      <w:pPr>
        <w:tabs>
          <w:tab w:val="left" w:pos="6360"/>
        </w:tabs>
        <w:jc w:val="both"/>
      </w:pPr>
      <w:r>
        <w:t>Если в сообщении содержатся сведения о по</w:t>
      </w:r>
      <w:r w:rsidR="00EA3F7E">
        <w:t xml:space="preserve">дготавливаемом, совершаемом или </w:t>
      </w:r>
      <w:r>
        <w:t>совершенном противоправном деянии, а такж</w:t>
      </w:r>
      <w:r w:rsidR="00EA3F7E">
        <w:t xml:space="preserve">е о лице, его подготавливающем, </w:t>
      </w:r>
      <w:r>
        <w:t>совершающем или совершившем, сообщение в т</w:t>
      </w:r>
      <w:r w:rsidR="00EA3F7E">
        <w:t xml:space="preserve">ечение одних суток направляется </w:t>
      </w:r>
      <w:r>
        <w:t xml:space="preserve">директором </w:t>
      </w:r>
      <w:r w:rsidR="00EA3F7E" w:rsidRPr="00EA3F7E">
        <w:t xml:space="preserve">МКОУ </w:t>
      </w:r>
      <w:r w:rsidR="00EA3F7E" w:rsidRPr="00EA3F7E">
        <w:lastRenderedPageBreak/>
        <w:t>«</w:t>
      </w:r>
      <w:r w:rsidR="004907CC" w:rsidRPr="004907CC">
        <w:t>Верхнеколобская</w:t>
      </w:r>
      <w:r w:rsidR="00EA3F7E" w:rsidRPr="00EA3F7E">
        <w:t xml:space="preserve"> СОШ</w:t>
      </w:r>
      <w:r w:rsidR="0065464E">
        <w:t>»</w:t>
      </w:r>
      <w:r>
        <w:t>, либо лицом, ис</w:t>
      </w:r>
      <w:r w:rsidR="00EA3F7E">
        <w:t xml:space="preserve">полняющим обязанности директора </w:t>
      </w:r>
      <w:r>
        <w:t xml:space="preserve">Учредителю </w:t>
      </w:r>
      <w:r w:rsidR="00EA3F7E" w:rsidRPr="00EA3F7E">
        <w:t>МКОУ «</w:t>
      </w:r>
      <w:r w:rsidR="004907CC" w:rsidRPr="004907CC">
        <w:t xml:space="preserve">Верхнеколобская </w:t>
      </w:r>
      <w:r w:rsidR="00EA3F7E" w:rsidRPr="00EA3F7E">
        <w:t>ОШ</w:t>
      </w:r>
      <w:r w:rsidR="0065464E">
        <w:t>»</w:t>
      </w:r>
      <w:r>
        <w:t>, органы прокуратуры или иной государственный орган в</w:t>
      </w:r>
      <w:r w:rsidR="00EA3F7E">
        <w:t xml:space="preserve"> </w:t>
      </w:r>
      <w:r>
        <w:t>соответствии с его компетенцией.</w:t>
      </w: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Pr="00A05D86" w:rsidRDefault="00A05D86" w:rsidP="00A05D86">
      <w:pPr>
        <w:tabs>
          <w:tab w:val="left" w:pos="636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  <w:r w:rsidRPr="00A05D86">
        <w:rPr>
          <w:sz w:val="20"/>
          <w:szCs w:val="20"/>
        </w:rPr>
        <w:t xml:space="preserve"> к приказу №</w:t>
      </w:r>
      <w:r>
        <w:rPr>
          <w:sz w:val="20"/>
          <w:szCs w:val="20"/>
        </w:rPr>
        <w:t xml:space="preserve"> </w:t>
      </w:r>
      <w:r w:rsidRPr="00A05D86">
        <w:rPr>
          <w:sz w:val="20"/>
          <w:szCs w:val="20"/>
        </w:rPr>
        <w:t>42-10</w:t>
      </w:r>
      <w:r>
        <w:rPr>
          <w:sz w:val="20"/>
          <w:szCs w:val="20"/>
        </w:rPr>
        <w:t xml:space="preserve"> от 02.09.2019</w:t>
      </w:r>
      <w:r w:rsidRPr="00A05D86">
        <w:rPr>
          <w:sz w:val="20"/>
          <w:szCs w:val="20"/>
        </w:rPr>
        <w:t>г.</w:t>
      </w: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Default="00A05D86" w:rsidP="00A05D86">
      <w:pPr>
        <w:tabs>
          <w:tab w:val="left" w:pos="6360"/>
        </w:tabs>
        <w:jc w:val="right"/>
      </w:pPr>
    </w:p>
    <w:tbl>
      <w:tblPr>
        <w:tblW w:w="0" w:type="auto"/>
        <w:tblInd w:w="-26" w:type="dxa"/>
        <w:tblLook w:val="0000" w:firstRow="0" w:lastRow="0" w:firstColumn="0" w:lastColumn="0" w:noHBand="0" w:noVBand="0"/>
      </w:tblPr>
      <w:tblGrid>
        <w:gridCol w:w="4275"/>
        <w:gridCol w:w="540"/>
        <w:gridCol w:w="4391"/>
      </w:tblGrid>
      <w:tr w:rsidR="00A05D86" w:rsidRPr="005576C4" w:rsidTr="0025220C">
        <w:trPr>
          <w:trHeight w:val="1545"/>
        </w:trPr>
        <w:tc>
          <w:tcPr>
            <w:tcW w:w="4275" w:type="dxa"/>
          </w:tcPr>
          <w:p w:rsidR="00A05D86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СОГЛАСОВАНО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Председатель профсоюзного комитета                                                                                             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>МКОУ «Кахибская СОШ» им. Рамазанова Р.Р.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____________С.М. </w:t>
            </w:r>
            <w:proofErr w:type="spellStart"/>
            <w:r w:rsidRPr="005576C4">
              <w:rPr>
                <w:rFonts w:eastAsiaTheme="minorHAnsi"/>
                <w:lang w:eastAsia="en-US"/>
              </w:rPr>
              <w:t>Муслимовна</w:t>
            </w:r>
            <w:proofErr w:type="spellEnd"/>
            <w:r w:rsidRPr="005576C4">
              <w:rPr>
                <w:rFonts w:eastAsiaTheme="minorHAnsi"/>
                <w:lang w:eastAsia="en-US"/>
              </w:rPr>
              <w:t xml:space="preserve">                             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40" w:type="dxa"/>
          </w:tcPr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1" w:type="dxa"/>
          </w:tcPr>
          <w:p w:rsidR="00A05D86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УТВЕРЖДАЮ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Директор МКОУ «Кахибская СОШ» 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им. Рамазанова Р.Р. </w:t>
            </w:r>
          </w:p>
          <w:p w:rsidR="00A05D86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>______________ Н.Г. Магомедов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A05D86" w:rsidRDefault="00A05D86" w:rsidP="00A05D86">
      <w:pPr>
        <w:tabs>
          <w:tab w:val="left" w:pos="6360"/>
        </w:tabs>
        <w:rPr>
          <w:b/>
        </w:rPr>
      </w:pPr>
    </w:p>
    <w:p w:rsidR="00A05D86" w:rsidRDefault="00A05D86" w:rsidP="008D7A7F">
      <w:pPr>
        <w:tabs>
          <w:tab w:val="left" w:pos="6360"/>
        </w:tabs>
        <w:jc w:val="center"/>
        <w:rPr>
          <w:b/>
        </w:rPr>
      </w:pPr>
    </w:p>
    <w:p w:rsidR="00A05D86" w:rsidRPr="00A05D86" w:rsidRDefault="00B3067E" w:rsidP="008D7A7F">
      <w:pPr>
        <w:tabs>
          <w:tab w:val="left" w:pos="6360"/>
        </w:tabs>
        <w:jc w:val="center"/>
        <w:rPr>
          <w:b/>
          <w:sz w:val="28"/>
          <w:szCs w:val="28"/>
        </w:rPr>
      </w:pPr>
      <w:r w:rsidRPr="00A05D86">
        <w:rPr>
          <w:b/>
          <w:sz w:val="28"/>
          <w:szCs w:val="28"/>
        </w:rPr>
        <w:t>Правила обмена деловы</w:t>
      </w:r>
      <w:r w:rsidR="00EA3F7E" w:rsidRPr="00A05D86">
        <w:rPr>
          <w:b/>
          <w:sz w:val="28"/>
          <w:szCs w:val="28"/>
        </w:rPr>
        <w:t>ми подарками и знаками делового гостеприимства</w:t>
      </w:r>
    </w:p>
    <w:p w:rsidR="00EA3F7E" w:rsidRPr="00A05D86" w:rsidRDefault="00EA3F7E" w:rsidP="008D7A7F">
      <w:pPr>
        <w:tabs>
          <w:tab w:val="left" w:pos="6360"/>
        </w:tabs>
        <w:jc w:val="center"/>
        <w:rPr>
          <w:b/>
          <w:sz w:val="28"/>
          <w:szCs w:val="28"/>
        </w:rPr>
      </w:pPr>
      <w:r w:rsidRPr="00A05D86">
        <w:rPr>
          <w:b/>
          <w:sz w:val="28"/>
          <w:szCs w:val="28"/>
        </w:rPr>
        <w:t xml:space="preserve"> в МКОУ «Кахибская СОШ» им. Рамазанова Р.Р.</w:t>
      </w:r>
    </w:p>
    <w:p w:rsidR="00A05D86" w:rsidRPr="008D7A7F" w:rsidRDefault="00A05D86" w:rsidP="008D7A7F">
      <w:pPr>
        <w:tabs>
          <w:tab w:val="left" w:pos="6360"/>
        </w:tabs>
        <w:jc w:val="center"/>
        <w:rPr>
          <w:b/>
        </w:rPr>
      </w:pPr>
    </w:p>
    <w:p w:rsidR="00EA3F7E" w:rsidRDefault="00B3067E" w:rsidP="00425C94">
      <w:pPr>
        <w:pStyle w:val="a3"/>
        <w:numPr>
          <w:ilvl w:val="0"/>
          <w:numId w:val="9"/>
        </w:numPr>
        <w:tabs>
          <w:tab w:val="left" w:pos="6360"/>
        </w:tabs>
        <w:jc w:val="both"/>
      </w:pPr>
      <w:r>
        <w:t>Деловые подарки, «корпоративное» гостеприимство и представительские мероприятия</w:t>
      </w:r>
      <w:r w:rsidR="00EA3F7E">
        <w:t xml:space="preserve"> </w:t>
      </w:r>
      <w:r>
        <w:t>должны рассматриваться работниками только как инструмент для установления и</w:t>
      </w:r>
      <w:r w:rsidR="00EA3F7E">
        <w:t xml:space="preserve"> </w:t>
      </w:r>
      <w:r>
        <w:t>поддержания деловых отношений и как проявление общепринятой вежливости в ходе ведения</w:t>
      </w:r>
      <w:r w:rsidR="00EA3F7E">
        <w:t xml:space="preserve"> </w:t>
      </w:r>
      <w:r>
        <w:t>хозяйственной деятельности.</w:t>
      </w:r>
    </w:p>
    <w:p w:rsidR="00B3067E" w:rsidRDefault="00B3067E" w:rsidP="00425C94">
      <w:pPr>
        <w:pStyle w:val="a3"/>
        <w:numPr>
          <w:ilvl w:val="0"/>
          <w:numId w:val="9"/>
        </w:numPr>
        <w:tabs>
          <w:tab w:val="left" w:pos="6360"/>
        </w:tabs>
        <w:jc w:val="both"/>
      </w:pPr>
      <w:r>
        <w:t xml:space="preserve">Подарки, которые работники от имени </w:t>
      </w:r>
      <w:r w:rsidR="00EA3F7E" w:rsidRPr="00EA3F7E">
        <w:t xml:space="preserve">МКОУ «Кахибская СОШ» им. Рамазанова </w:t>
      </w:r>
      <w:proofErr w:type="spellStart"/>
      <w:r w:rsidR="00EA3F7E" w:rsidRPr="00EA3F7E">
        <w:t>Р.Р.</w:t>
      </w:r>
      <w:r>
        <w:t>могут</w:t>
      </w:r>
      <w:proofErr w:type="spellEnd"/>
      <w:r>
        <w:t xml:space="preserve"> передавать другим лицам</w:t>
      </w:r>
      <w:r w:rsidR="00EA3F7E">
        <w:t xml:space="preserve"> </w:t>
      </w:r>
      <w:r>
        <w:t xml:space="preserve">или принимать от имени </w:t>
      </w:r>
      <w:r w:rsidR="00EA3F7E" w:rsidRPr="00EA3F7E">
        <w:t>МКОУ «Кахибская СОШ» им. Рамазанова Р.Р.</w:t>
      </w:r>
      <w:r w:rsidR="00EA3F7E">
        <w:t xml:space="preserve"> </w:t>
      </w:r>
      <w:r>
        <w:t>в связи со своей трудовой деятельностью, а</w:t>
      </w:r>
      <w:r w:rsidR="00EA3F7E">
        <w:t xml:space="preserve"> </w:t>
      </w:r>
      <w:r>
        <w:t>также расходы на деловое гостеприимство должны соответствовать следующим критериям:</w:t>
      </w:r>
    </w:p>
    <w:p w:rsidR="00EA3F7E" w:rsidRDefault="00B3067E" w:rsidP="00425C94">
      <w:pPr>
        <w:pStyle w:val="a3"/>
        <w:numPr>
          <w:ilvl w:val="0"/>
          <w:numId w:val="10"/>
        </w:numPr>
        <w:tabs>
          <w:tab w:val="left" w:pos="6360"/>
        </w:tabs>
        <w:jc w:val="both"/>
      </w:pPr>
      <w:r>
        <w:t xml:space="preserve">Быть прямо связаны с уставными целями деятельности </w:t>
      </w:r>
      <w:r w:rsidR="00EA3F7E" w:rsidRPr="00EA3F7E">
        <w:t xml:space="preserve">МКОУ «Кахибская СОШ» им. Рамазанова Р.Р. </w:t>
      </w:r>
      <w:r>
        <w:t>(презентация</w:t>
      </w:r>
      <w:r w:rsidR="00EA3F7E">
        <w:t xml:space="preserve"> </w:t>
      </w:r>
      <w:r>
        <w:t>творческого проекта, успешное исполнение контракта, завершение ответственного проекта</w:t>
      </w:r>
      <w:r w:rsidR="00EA3F7E">
        <w:t xml:space="preserve"> </w:t>
      </w:r>
      <w:r>
        <w:t>и т.п.) либо с памятными датами, юбилеями, общенациональными праздниками и т.д.;</w:t>
      </w:r>
    </w:p>
    <w:p w:rsidR="00EA3F7E" w:rsidRDefault="00B3067E" w:rsidP="00425C94">
      <w:pPr>
        <w:pStyle w:val="a3"/>
        <w:numPr>
          <w:ilvl w:val="0"/>
          <w:numId w:val="10"/>
        </w:numPr>
        <w:tabs>
          <w:tab w:val="left" w:pos="6360"/>
        </w:tabs>
        <w:jc w:val="both"/>
      </w:pPr>
      <w:r>
        <w:t xml:space="preserve">Быть разумно обоснованными, соразмерными и не являться предметами </w:t>
      </w:r>
      <w:r w:rsidR="00EA3F7E">
        <w:t>роскоши</w:t>
      </w:r>
      <w:r>
        <w:t>;</w:t>
      </w:r>
    </w:p>
    <w:p w:rsidR="00EA3F7E" w:rsidRDefault="00B3067E" w:rsidP="00425C94">
      <w:pPr>
        <w:pStyle w:val="a3"/>
        <w:numPr>
          <w:ilvl w:val="0"/>
          <w:numId w:val="10"/>
        </w:numPr>
        <w:tabs>
          <w:tab w:val="left" w:pos="6360"/>
        </w:tabs>
        <w:jc w:val="both"/>
      </w:pPr>
      <w:r>
        <w:t>Не представлять собой скрытое вознаграждение за услугу, действие или бездействие,</w:t>
      </w:r>
      <w:r w:rsidR="00EA3F7E">
        <w:t xml:space="preserve"> </w:t>
      </w:r>
      <w:r>
        <w:t>попустительство или покровительство, предоставление прав или принятие определенных</w:t>
      </w:r>
      <w:r w:rsidR="00EA3F7E">
        <w:t xml:space="preserve"> </w:t>
      </w:r>
      <w:r>
        <w:t>решений (о заключении сделки, о получении лицензии, разрешении, согласовании и т.п.)</w:t>
      </w:r>
      <w:r w:rsidR="00EA3F7E">
        <w:t xml:space="preserve"> </w:t>
      </w:r>
      <w:r>
        <w:t>либо попытку оказать влияние на получателя с иной незаконной иной неэтической целью;</w:t>
      </w:r>
    </w:p>
    <w:p w:rsidR="00F57B60" w:rsidRDefault="00B3067E" w:rsidP="00425C94">
      <w:pPr>
        <w:pStyle w:val="a3"/>
        <w:numPr>
          <w:ilvl w:val="0"/>
          <w:numId w:val="10"/>
        </w:numPr>
        <w:tabs>
          <w:tab w:val="left" w:pos="6360"/>
        </w:tabs>
        <w:jc w:val="both"/>
      </w:pPr>
      <w:r>
        <w:t xml:space="preserve">Не создавать </w:t>
      </w:r>
      <w:proofErr w:type="spellStart"/>
      <w:r>
        <w:t>репутационного</w:t>
      </w:r>
      <w:proofErr w:type="spellEnd"/>
      <w:r>
        <w:t xml:space="preserve"> риска для </w:t>
      </w:r>
      <w:r w:rsidR="00EA3F7E" w:rsidRPr="00EA3F7E">
        <w:t>МКОУ «Кахибская СОШ» им. Рамазанова Р.Р.</w:t>
      </w:r>
      <w:r>
        <w:t>, работников или иных лиц в</w:t>
      </w:r>
      <w:r w:rsidR="00F57B60">
        <w:t xml:space="preserve"> </w:t>
      </w:r>
      <w:r>
        <w:t>случае раскрытия информации о совершенных подарках и понесенных представительских</w:t>
      </w:r>
      <w:r w:rsidR="00F57B60">
        <w:t xml:space="preserve"> </w:t>
      </w:r>
      <w:r>
        <w:t>расходах;</w:t>
      </w:r>
    </w:p>
    <w:p w:rsidR="00B3067E" w:rsidRDefault="00B3067E" w:rsidP="00425C94">
      <w:pPr>
        <w:pStyle w:val="a3"/>
        <w:numPr>
          <w:ilvl w:val="0"/>
          <w:numId w:val="10"/>
        </w:numPr>
        <w:tabs>
          <w:tab w:val="left" w:pos="6360"/>
        </w:tabs>
        <w:jc w:val="both"/>
      </w:pPr>
      <w:r>
        <w:t xml:space="preserve">Не противоречить принципам и требованиям антикоррупционной политики </w:t>
      </w:r>
      <w:r w:rsidR="00F57B60" w:rsidRPr="00F57B60">
        <w:t>МКОУ «Кахибская СОШ» им. Рамазанова Р.Р.</w:t>
      </w:r>
      <w:r>
        <w:t xml:space="preserve">, кодекса деловой этики и другим локальным документам </w:t>
      </w:r>
      <w:r w:rsidR="00F57B60">
        <w:t>школы</w:t>
      </w:r>
      <w:r>
        <w:t>,</w:t>
      </w:r>
      <w:r w:rsidR="00F57B60">
        <w:t xml:space="preserve"> </w:t>
      </w:r>
      <w:r>
        <w:t>действующему законодательству и общепринятым нормам морали и нравственности.</w:t>
      </w:r>
    </w:p>
    <w:p w:rsidR="00F57B60" w:rsidRDefault="00B3067E" w:rsidP="00425C94">
      <w:pPr>
        <w:pStyle w:val="a3"/>
        <w:numPr>
          <w:ilvl w:val="0"/>
          <w:numId w:val="9"/>
        </w:numPr>
        <w:tabs>
          <w:tab w:val="left" w:pos="6360"/>
        </w:tabs>
        <w:jc w:val="both"/>
      </w:pPr>
      <w:r>
        <w:t xml:space="preserve">Работники, представляя интересы </w:t>
      </w:r>
      <w:r w:rsidR="00F57B60" w:rsidRPr="00F57B60">
        <w:t>МКОУ «Кахибская СОШ» им. Рамазанова Р.Р.</w:t>
      </w:r>
      <w:r w:rsidR="00F57B60">
        <w:t xml:space="preserve"> </w:t>
      </w:r>
      <w:r>
        <w:t>или действуя от имени</w:t>
      </w:r>
      <w:r w:rsidR="00F57B60">
        <w:t xml:space="preserve"> </w:t>
      </w:r>
      <w:r>
        <w:t>образовательной организации, должны понимать границы допустимого</w:t>
      </w:r>
      <w:r w:rsidR="00F57B60">
        <w:t xml:space="preserve"> </w:t>
      </w:r>
      <w:r>
        <w:t>поведения при обмене</w:t>
      </w:r>
      <w:r w:rsidR="00F57B60">
        <w:t xml:space="preserve"> </w:t>
      </w:r>
      <w:r>
        <w:t>деловыми подарками и оказании делового гостеприимства.</w:t>
      </w:r>
    </w:p>
    <w:p w:rsidR="00F57B60" w:rsidRDefault="00B3067E" w:rsidP="00425C94">
      <w:pPr>
        <w:pStyle w:val="a3"/>
        <w:numPr>
          <w:ilvl w:val="0"/>
          <w:numId w:val="9"/>
        </w:numPr>
        <w:tabs>
          <w:tab w:val="left" w:pos="6360"/>
        </w:tabs>
        <w:jc w:val="both"/>
      </w:pPr>
      <w:r>
        <w:t>Подарки, в том числе в виде оказания услуг, знаков особого внимания и участия в</w:t>
      </w:r>
      <w:r w:rsidR="00F57B60">
        <w:t xml:space="preserve"> </w:t>
      </w:r>
      <w:r>
        <w:t>развлекательных и аналогичных мероприятиях не должны ставить принимающую сторону в</w:t>
      </w:r>
      <w:r w:rsidR="00F57B60">
        <w:t xml:space="preserve"> </w:t>
      </w:r>
      <w:r>
        <w:t>зависимое положение, приводить к возникновению каких-либо встречных обязательств со</w:t>
      </w:r>
      <w:r w:rsidR="00F57B60">
        <w:t xml:space="preserve"> </w:t>
      </w:r>
      <w:r>
        <w:t>стороны получателя или оказывать влияние на объективность его деловых суждений и</w:t>
      </w:r>
      <w:r w:rsidR="00F57B60">
        <w:t xml:space="preserve"> </w:t>
      </w:r>
      <w:r>
        <w:t>решений.</w:t>
      </w:r>
    </w:p>
    <w:p w:rsidR="00F57B60" w:rsidRDefault="00B3067E" w:rsidP="00425C94">
      <w:pPr>
        <w:pStyle w:val="a3"/>
        <w:numPr>
          <w:ilvl w:val="0"/>
          <w:numId w:val="9"/>
        </w:numPr>
        <w:tabs>
          <w:tab w:val="left" w:pos="6360"/>
        </w:tabs>
        <w:jc w:val="both"/>
      </w:pPr>
      <w:r>
        <w:t xml:space="preserve">Работники </w:t>
      </w:r>
      <w:r w:rsidR="00F57B60" w:rsidRPr="00F57B60">
        <w:t>МКОУ «Кахибская СОШ» им. Рамазанова Р.Р.</w:t>
      </w:r>
      <w:r w:rsidR="00F57B60">
        <w:t xml:space="preserve"> </w:t>
      </w:r>
      <w:r>
        <w:t>должны отказываться от предложений, получения подарков,</w:t>
      </w:r>
      <w:r w:rsidR="00F57B60">
        <w:t xml:space="preserve"> </w:t>
      </w:r>
      <w:r>
        <w:t>оплаты их расходов и т.п., когда подобные действия могут повлиять или создать впечатление о</w:t>
      </w:r>
      <w:r w:rsidR="00F57B60">
        <w:t xml:space="preserve"> </w:t>
      </w:r>
      <w:r>
        <w:t>влиянии</w:t>
      </w:r>
      <w:r w:rsidR="00F57B60">
        <w:t xml:space="preserve"> на исход сделки, конкурса, аукци</w:t>
      </w:r>
      <w:r>
        <w:t>она, на принимаемые образовательной организацией</w:t>
      </w:r>
      <w:r w:rsidR="00F57B60">
        <w:t xml:space="preserve"> </w:t>
      </w:r>
      <w:r>
        <w:t>решения и т.д.</w:t>
      </w:r>
    </w:p>
    <w:p w:rsidR="00F57B60" w:rsidRDefault="00B3067E" w:rsidP="00425C94">
      <w:pPr>
        <w:pStyle w:val="a3"/>
        <w:numPr>
          <w:ilvl w:val="0"/>
          <w:numId w:val="9"/>
        </w:numPr>
        <w:tabs>
          <w:tab w:val="left" w:pos="6360"/>
        </w:tabs>
        <w:jc w:val="both"/>
      </w:pPr>
      <w:r>
        <w:t>При любых сомнениях в правомерности или этичности своих действий работники обязаны</w:t>
      </w:r>
      <w:r w:rsidR="00F57B60">
        <w:t xml:space="preserve"> </w:t>
      </w:r>
      <w:r>
        <w:t>поставить в известность своих непосредственных руководителей или проконсультироваться с</w:t>
      </w:r>
      <w:r w:rsidR="00F57B60">
        <w:t xml:space="preserve"> </w:t>
      </w:r>
      <w:r>
        <w:t>ними, прежде чем дарить или получать подарки, или участвовать в тех или иных</w:t>
      </w:r>
      <w:r w:rsidR="00F57B60">
        <w:t xml:space="preserve"> </w:t>
      </w:r>
      <w:r>
        <w:t>представительских мероприятиях.</w:t>
      </w:r>
    </w:p>
    <w:p w:rsidR="00F57B60" w:rsidRDefault="00B3067E" w:rsidP="00425C94">
      <w:pPr>
        <w:pStyle w:val="a3"/>
        <w:numPr>
          <w:ilvl w:val="0"/>
          <w:numId w:val="9"/>
        </w:numPr>
        <w:tabs>
          <w:tab w:val="left" w:pos="6360"/>
        </w:tabs>
        <w:jc w:val="both"/>
      </w:pPr>
      <w:r>
        <w:lastRenderedPageBreak/>
        <w:t xml:space="preserve">Не допускается передавать и принимать подарки от имени </w:t>
      </w:r>
      <w:r w:rsidR="00F57B60" w:rsidRPr="00F57B60">
        <w:t>МКОУ «Кахибская СОШ» им. Рамазанова Р.Р.</w:t>
      </w:r>
      <w:r>
        <w:t>, его</w:t>
      </w:r>
      <w:r w:rsidR="00F57B60">
        <w:t xml:space="preserve"> </w:t>
      </w:r>
      <w:r>
        <w:t>работников и представителей в виде денежных средств, как наличных, так и безналичных,</w:t>
      </w:r>
      <w:r w:rsidR="00F57B60">
        <w:t xml:space="preserve"> </w:t>
      </w:r>
      <w:r>
        <w:t>независимо от валюты, а также в форме акций, опционов или иных ликвидных ценных бумаг.</w:t>
      </w:r>
    </w:p>
    <w:p w:rsidR="00F57B60" w:rsidRDefault="00B3067E" w:rsidP="00425C94">
      <w:pPr>
        <w:pStyle w:val="a3"/>
        <w:numPr>
          <w:ilvl w:val="0"/>
          <w:numId w:val="9"/>
        </w:numPr>
        <w:tabs>
          <w:tab w:val="left" w:pos="6360"/>
        </w:tabs>
        <w:jc w:val="both"/>
      </w:pPr>
      <w:r>
        <w:t>Не допускается принимать подарки и т.д. в ходе проведения торгов и во время прямых</w:t>
      </w:r>
      <w:r w:rsidR="00F57B60">
        <w:t xml:space="preserve"> </w:t>
      </w:r>
      <w:r>
        <w:t>переговоров при заключении договоров (контрактов).</w:t>
      </w:r>
    </w:p>
    <w:p w:rsidR="00F57B60" w:rsidRDefault="00B3067E" w:rsidP="00425C94">
      <w:pPr>
        <w:pStyle w:val="a3"/>
        <w:numPr>
          <w:ilvl w:val="0"/>
          <w:numId w:val="9"/>
        </w:numPr>
        <w:tabs>
          <w:tab w:val="left" w:pos="6360"/>
        </w:tabs>
        <w:jc w:val="both"/>
      </w:pPr>
      <w:r>
        <w:t>В случае осуществления спонсорских, благотворительных программ и мероприятий</w:t>
      </w:r>
      <w:r w:rsidR="00F57B60">
        <w:t xml:space="preserve"> </w:t>
      </w:r>
      <w:r>
        <w:t>необходимо предварительно удостовериться, что предоставляемая помощь не будет</w:t>
      </w:r>
      <w:r w:rsidR="00F57B60">
        <w:t xml:space="preserve"> </w:t>
      </w:r>
      <w:r>
        <w:t>использована в коррупционных целях или иным незаконным путем.</w:t>
      </w:r>
    </w:p>
    <w:p w:rsidR="00B3067E" w:rsidRDefault="00B3067E" w:rsidP="00425C94">
      <w:pPr>
        <w:pStyle w:val="a3"/>
        <w:numPr>
          <w:ilvl w:val="0"/>
          <w:numId w:val="9"/>
        </w:numPr>
        <w:tabs>
          <w:tab w:val="left" w:pos="6360"/>
        </w:tabs>
        <w:jc w:val="both"/>
      </w:pPr>
      <w:r>
        <w:t>Неисполнение настоящих Правил может стать основанием для применения к работнику мер</w:t>
      </w:r>
      <w:r w:rsidR="00F57B60">
        <w:t xml:space="preserve"> </w:t>
      </w:r>
      <w:r>
        <w:t>дисциплинарного, административного, уголовного и гражданско- правового характера.</w:t>
      </w: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F57B60" w:rsidRDefault="00A05D86" w:rsidP="00A05D86">
      <w:pPr>
        <w:tabs>
          <w:tab w:val="left" w:pos="6360"/>
        </w:tabs>
        <w:jc w:val="right"/>
      </w:pPr>
      <w:r>
        <w:rPr>
          <w:sz w:val="20"/>
          <w:szCs w:val="20"/>
        </w:rPr>
        <w:t>Приложение № 3</w:t>
      </w:r>
      <w:r w:rsidRPr="00A05D86">
        <w:rPr>
          <w:sz w:val="20"/>
          <w:szCs w:val="20"/>
        </w:rPr>
        <w:t xml:space="preserve"> к приказу №42-10</w:t>
      </w:r>
      <w:r>
        <w:rPr>
          <w:sz w:val="20"/>
          <w:szCs w:val="20"/>
        </w:rPr>
        <w:t xml:space="preserve"> от 02.09.2019</w:t>
      </w:r>
      <w:r w:rsidRPr="00A05D86">
        <w:rPr>
          <w:sz w:val="20"/>
          <w:szCs w:val="20"/>
        </w:rPr>
        <w:t>г</w:t>
      </w:r>
    </w:p>
    <w:p w:rsidR="00F57B60" w:rsidRDefault="00F57B60" w:rsidP="00425C94">
      <w:pPr>
        <w:tabs>
          <w:tab w:val="left" w:pos="6360"/>
        </w:tabs>
        <w:jc w:val="both"/>
      </w:pPr>
    </w:p>
    <w:p w:rsidR="00A05D86" w:rsidRDefault="00A05D86" w:rsidP="00A05D86">
      <w:pPr>
        <w:tabs>
          <w:tab w:val="left" w:pos="6360"/>
        </w:tabs>
        <w:jc w:val="right"/>
      </w:pPr>
    </w:p>
    <w:tbl>
      <w:tblPr>
        <w:tblW w:w="0" w:type="auto"/>
        <w:tblInd w:w="-26" w:type="dxa"/>
        <w:tblLook w:val="0000" w:firstRow="0" w:lastRow="0" w:firstColumn="0" w:lastColumn="0" w:noHBand="0" w:noVBand="0"/>
      </w:tblPr>
      <w:tblGrid>
        <w:gridCol w:w="4275"/>
        <w:gridCol w:w="540"/>
        <w:gridCol w:w="4391"/>
      </w:tblGrid>
      <w:tr w:rsidR="00A05D86" w:rsidRPr="005576C4" w:rsidTr="0025220C">
        <w:trPr>
          <w:trHeight w:val="1545"/>
        </w:trPr>
        <w:tc>
          <w:tcPr>
            <w:tcW w:w="4275" w:type="dxa"/>
          </w:tcPr>
          <w:p w:rsidR="00A05D86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СОГЛАСОВАНО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Председатель профсоюзного комитета                                                                                             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>МКОУ «Кахибская СОШ» им. Рамазанова Р.Р.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____________С.М. </w:t>
            </w:r>
            <w:proofErr w:type="spellStart"/>
            <w:r w:rsidRPr="005576C4">
              <w:rPr>
                <w:rFonts w:eastAsiaTheme="minorHAnsi"/>
                <w:lang w:eastAsia="en-US"/>
              </w:rPr>
              <w:t>Муслимовна</w:t>
            </w:r>
            <w:proofErr w:type="spellEnd"/>
            <w:r w:rsidRPr="005576C4">
              <w:rPr>
                <w:rFonts w:eastAsiaTheme="minorHAnsi"/>
                <w:lang w:eastAsia="en-US"/>
              </w:rPr>
              <w:t xml:space="preserve">                             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40" w:type="dxa"/>
          </w:tcPr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1" w:type="dxa"/>
          </w:tcPr>
          <w:p w:rsidR="00A05D86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УТВЕРЖДАЮ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Директор МКОУ «Кахибская СОШ» 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им. Рамазанова Р.Р. </w:t>
            </w:r>
          </w:p>
          <w:p w:rsidR="00A05D86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>______________ Н.Г. Магомедов</w:t>
            </w:r>
          </w:p>
          <w:p w:rsidR="00A05D86" w:rsidRPr="005576C4" w:rsidRDefault="00A05D86" w:rsidP="0025220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F57B60" w:rsidRDefault="00F57B60" w:rsidP="00425C94">
      <w:pPr>
        <w:tabs>
          <w:tab w:val="left" w:pos="6360"/>
        </w:tabs>
        <w:jc w:val="both"/>
      </w:pPr>
    </w:p>
    <w:p w:rsidR="00F57B60" w:rsidRDefault="00F57B60" w:rsidP="00425C94">
      <w:pPr>
        <w:tabs>
          <w:tab w:val="left" w:pos="6360"/>
        </w:tabs>
        <w:jc w:val="both"/>
      </w:pPr>
    </w:p>
    <w:p w:rsidR="00B3067E" w:rsidRDefault="00F57B60" w:rsidP="00F57B60">
      <w:pPr>
        <w:tabs>
          <w:tab w:val="left" w:pos="6360"/>
        </w:tabs>
        <w:jc w:val="right"/>
      </w:pPr>
      <w:r>
        <w:t xml:space="preserve">             </w:t>
      </w:r>
    </w:p>
    <w:p w:rsidR="00B3067E" w:rsidRDefault="00B3067E" w:rsidP="008D7A7F">
      <w:pPr>
        <w:tabs>
          <w:tab w:val="left" w:pos="6360"/>
        </w:tabs>
        <w:jc w:val="center"/>
        <w:rPr>
          <w:b/>
        </w:rPr>
      </w:pPr>
      <w:r w:rsidRPr="008D7A7F">
        <w:rPr>
          <w:b/>
        </w:rPr>
        <w:t>«УВЕДОМЛЕНИЕ О СКЛОНЕНИИ К КОРРУПЦИИ»</w:t>
      </w:r>
    </w:p>
    <w:p w:rsidR="00A05D86" w:rsidRPr="008D7A7F" w:rsidRDefault="00A05D86" w:rsidP="008D7A7F">
      <w:pPr>
        <w:tabs>
          <w:tab w:val="left" w:pos="6360"/>
        </w:tabs>
        <w:jc w:val="center"/>
        <w:rPr>
          <w:b/>
        </w:rPr>
      </w:pPr>
    </w:p>
    <w:p w:rsidR="00B3067E" w:rsidRDefault="00B3067E" w:rsidP="008D7A7F">
      <w:pPr>
        <w:tabs>
          <w:tab w:val="left" w:pos="6360"/>
        </w:tabs>
        <w:jc w:val="both"/>
      </w:pPr>
      <w:r>
        <w:t xml:space="preserve">Уведомление обо всех ситуациях склонения </w:t>
      </w:r>
      <w:r w:rsidR="008D7A7F">
        <w:t xml:space="preserve">к коррупционным правонарушениям </w:t>
      </w:r>
      <w:r>
        <w:t>может привести к сокращению числа случаев предложения и дач</w:t>
      </w:r>
      <w:r w:rsidR="008D7A7F">
        <w:t xml:space="preserve">и взятки, так как позволяет выявить </w:t>
      </w:r>
      <w:r>
        <w:t>недобросовестных представите</w:t>
      </w:r>
      <w:r w:rsidR="008D7A7F">
        <w:t xml:space="preserve">лей организаций и иных граждан, взаимодействующих с </w:t>
      </w:r>
      <w:r>
        <w:t>государственным органом или организацией.</w:t>
      </w:r>
    </w:p>
    <w:p w:rsidR="00B3067E" w:rsidRDefault="00B3067E" w:rsidP="008D7A7F">
      <w:pPr>
        <w:tabs>
          <w:tab w:val="left" w:pos="6360"/>
        </w:tabs>
        <w:jc w:val="both"/>
      </w:pPr>
      <w:r>
        <w:t>Порядок действий работника при склонении его к коррупционным правонарушениям;</w:t>
      </w:r>
    </w:p>
    <w:p w:rsidR="008D7A7F" w:rsidRDefault="00B3067E" w:rsidP="008D7A7F">
      <w:pPr>
        <w:pStyle w:val="a3"/>
        <w:numPr>
          <w:ilvl w:val="0"/>
          <w:numId w:val="11"/>
        </w:numPr>
        <w:tabs>
          <w:tab w:val="left" w:pos="6360"/>
        </w:tabs>
        <w:jc w:val="both"/>
      </w:pPr>
      <w:r>
        <w:t>Уведомить работодателя о факте склонения работника к коррупционным</w:t>
      </w:r>
      <w:r w:rsidR="008D7A7F">
        <w:t xml:space="preserve"> </w:t>
      </w:r>
      <w:r>
        <w:t>правонарушениям. Уведомление оформляется в свободной форме и передается</w:t>
      </w:r>
      <w:r w:rsidR="008D7A7F">
        <w:t xml:space="preserve"> </w:t>
      </w:r>
      <w:r>
        <w:t>руководителю организации не позднее окончания рабочего дня.</w:t>
      </w:r>
    </w:p>
    <w:p w:rsidR="008D7A7F" w:rsidRDefault="00B3067E" w:rsidP="008D7A7F">
      <w:pPr>
        <w:pStyle w:val="a3"/>
        <w:numPr>
          <w:ilvl w:val="0"/>
          <w:numId w:val="11"/>
        </w:numPr>
        <w:tabs>
          <w:tab w:val="left" w:pos="6360"/>
        </w:tabs>
        <w:jc w:val="both"/>
      </w:pPr>
      <w:r>
        <w:t>При нахождении работника образовательной организации не при исполнении</w:t>
      </w:r>
      <w:r w:rsidR="008D7A7F">
        <w:t xml:space="preserve"> </w:t>
      </w:r>
      <w:r>
        <w:t>должностных обязанностей либо вне пределов места работы о факте обращения в целях</w:t>
      </w:r>
      <w:r w:rsidR="008D7A7F">
        <w:t xml:space="preserve"> </w:t>
      </w:r>
      <w:r>
        <w:t>склонения его к совершению коррупционного правонарушения он уведомляет</w:t>
      </w:r>
      <w:r w:rsidR="008D7A7F">
        <w:t xml:space="preserve"> </w:t>
      </w:r>
      <w:r>
        <w:t>работодателя по любым доступным средствам связи, а по прибытии на место работы</w:t>
      </w:r>
      <w:r w:rsidR="008D7A7F">
        <w:t xml:space="preserve"> </w:t>
      </w:r>
      <w:r>
        <w:t>оформляет уведомление в течение рабочего дня.</w:t>
      </w:r>
    </w:p>
    <w:p w:rsidR="008D7A7F" w:rsidRDefault="00B3067E" w:rsidP="008D7A7F">
      <w:pPr>
        <w:pStyle w:val="a3"/>
        <w:numPr>
          <w:ilvl w:val="0"/>
          <w:numId w:val="11"/>
        </w:numPr>
        <w:tabs>
          <w:tab w:val="left" w:pos="6360"/>
        </w:tabs>
        <w:jc w:val="both"/>
      </w:pPr>
      <w:r>
        <w:t>К уведомлению могут прилагаться материалы, подтверждающие обстоятельства</w:t>
      </w:r>
      <w:r w:rsidR="008D7A7F">
        <w:t xml:space="preserve"> </w:t>
      </w:r>
      <w:r>
        <w:t>обращения в целях склонения работника к совершению коррупционных правонарушений.</w:t>
      </w:r>
    </w:p>
    <w:p w:rsidR="008D7A7F" w:rsidRDefault="00B3067E" w:rsidP="008D7A7F">
      <w:pPr>
        <w:pStyle w:val="a3"/>
        <w:numPr>
          <w:ilvl w:val="0"/>
          <w:numId w:val="11"/>
        </w:numPr>
        <w:tabs>
          <w:tab w:val="left" w:pos="6360"/>
        </w:tabs>
        <w:jc w:val="both"/>
      </w:pPr>
      <w:r>
        <w:t xml:space="preserve">Регистрация уведомлений осуществляется помощником руководителя </w:t>
      </w:r>
      <w:r w:rsidR="008D7A7F" w:rsidRPr="008D7A7F">
        <w:t xml:space="preserve">МКОУ «Кахибская СОШ» им. Рамазанова Р.Р. </w:t>
      </w:r>
      <w:r>
        <w:t xml:space="preserve"> в журнале регистрации уведомлений о фактах обращения в целях склонения к</w:t>
      </w:r>
      <w:r w:rsidR="008D7A7F">
        <w:t xml:space="preserve"> </w:t>
      </w:r>
      <w:r>
        <w:t>совершению коррупционных правонарушений. Листы журнала должны быть</w:t>
      </w:r>
      <w:r w:rsidR="008D7A7F">
        <w:t xml:space="preserve"> </w:t>
      </w:r>
      <w:r>
        <w:t>пронумерованы, прошнурованы и скреплены печатью.</w:t>
      </w:r>
    </w:p>
    <w:p w:rsidR="008D7A7F" w:rsidRDefault="00B3067E" w:rsidP="008D7A7F">
      <w:pPr>
        <w:pStyle w:val="a3"/>
        <w:numPr>
          <w:ilvl w:val="0"/>
          <w:numId w:val="11"/>
        </w:numPr>
        <w:tabs>
          <w:tab w:val="left" w:pos="6360"/>
        </w:tabs>
        <w:jc w:val="both"/>
      </w:pPr>
      <w:r>
        <w:t>Работодатель принимает меры по организации проверки сведений, содержащихся в</w:t>
      </w:r>
      <w:r w:rsidR="008D7A7F">
        <w:t xml:space="preserve"> </w:t>
      </w:r>
      <w:r>
        <w:t>уведомлении, в том числе направляет копии уведомления и соответствующих материалов</w:t>
      </w:r>
      <w:r w:rsidR="008D7A7F">
        <w:t xml:space="preserve"> </w:t>
      </w:r>
      <w:r>
        <w:t>в территориальные органы прокуратуры по месту работы сотрудника.</w:t>
      </w:r>
    </w:p>
    <w:p w:rsidR="00B3067E" w:rsidRDefault="00B3067E" w:rsidP="008D7A7F">
      <w:pPr>
        <w:pStyle w:val="a3"/>
        <w:tabs>
          <w:tab w:val="left" w:pos="6360"/>
        </w:tabs>
        <w:ind w:left="0" w:firstLine="426"/>
        <w:jc w:val="both"/>
      </w:pPr>
      <w:r>
        <w:t>Действия и высказывания, которые могут быть восприняты окружающими как</w:t>
      </w:r>
      <w:r w:rsidR="008D7A7F">
        <w:t xml:space="preserve"> </w:t>
      </w:r>
      <w:r>
        <w:t>согласие принять взятку или как просьба о даче взятки - слова, выражения и жесты,</w:t>
      </w:r>
      <w:r w:rsidR="008D7A7F">
        <w:t xml:space="preserve"> </w:t>
      </w:r>
      <w:r>
        <w:t>которые могут быть восприняты окружающими как просьба (намек) о даче взятки, и от</w:t>
      </w:r>
      <w:r w:rsidR="008D7A7F">
        <w:t xml:space="preserve"> </w:t>
      </w:r>
      <w:r>
        <w:t xml:space="preserve">употребления которых следует воздерживаться работникам </w:t>
      </w:r>
      <w:r w:rsidR="008D7A7F" w:rsidRPr="008D7A7F">
        <w:t>МКОУ «Кахибская СОШ» им. Рамазанова Р.Р.</w:t>
      </w:r>
      <w:r w:rsidR="008D7A7F">
        <w:t xml:space="preserve"> </w:t>
      </w:r>
      <w:r>
        <w:t>«Вопрос решить трудно, но можно», «спасибо на хлеб не намажешь», «договоримся»,</w:t>
      </w:r>
      <w:r w:rsidR="008D7A7F">
        <w:t xml:space="preserve"> </w:t>
      </w:r>
      <w:r>
        <w:t>«нужны более веские аргументы», «нужно обсудить параметры», «ну что делать будем?» и</w:t>
      </w:r>
      <w:r w:rsidR="008D7A7F">
        <w:t xml:space="preserve"> </w:t>
      </w:r>
      <w:r>
        <w:t>т.д. Необходимо понимать, что обсуждение определенных тем с представителями</w:t>
      </w:r>
      <w:r w:rsidR="008D7A7F">
        <w:t xml:space="preserve"> </w:t>
      </w:r>
      <w:r>
        <w:t>организаций и гражданами, особенно с теми из них, чья выгода зависит от решений и</w:t>
      </w:r>
      <w:r w:rsidR="008D7A7F">
        <w:t xml:space="preserve"> </w:t>
      </w:r>
      <w:r>
        <w:t>действий служащих и работников, может восприниматься как просьба о даче взятки.</w:t>
      </w:r>
    </w:p>
    <w:p w:rsidR="00B3067E" w:rsidRDefault="00B3067E" w:rsidP="008D7A7F">
      <w:pPr>
        <w:tabs>
          <w:tab w:val="left" w:pos="6360"/>
        </w:tabs>
        <w:ind w:firstLine="567"/>
        <w:jc w:val="both"/>
      </w:pPr>
      <w:r>
        <w:t xml:space="preserve">К числу таких тем относятся, </w:t>
      </w:r>
      <w:proofErr w:type="gramStart"/>
      <w:r>
        <w:t>например</w:t>
      </w:r>
      <w:proofErr w:type="gramEnd"/>
      <w:r>
        <w:t>:</w:t>
      </w:r>
    </w:p>
    <w:p w:rsidR="008D7A7F" w:rsidRDefault="00B3067E" w:rsidP="008D7A7F">
      <w:pPr>
        <w:pStyle w:val="a3"/>
        <w:numPr>
          <w:ilvl w:val="0"/>
          <w:numId w:val="12"/>
        </w:numPr>
        <w:tabs>
          <w:tab w:val="left" w:pos="6360"/>
        </w:tabs>
        <w:jc w:val="both"/>
      </w:pPr>
      <w:r>
        <w:t>- низкий уровень заработной платы работника и нехватка денежных средств на реализацию</w:t>
      </w:r>
      <w:r w:rsidR="008D7A7F">
        <w:t xml:space="preserve"> </w:t>
      </w:r>
      <w:r>
        <w:t>тех или иных нужд;</w:t>
      </w:r>
    </w:p>
    <w:p w:rsidR="008D7A7F" w:rsidRDefault="00B3067E" w:rsidP="008D7A7F">
      <w:pPr>
        <w:pStyle w:val="a3"/>
        <w:numPr>
          <w:ilvl w:val="0"/>
          <w:numId w:val="12"/>
        </w:numPr>
        <w:tabs>
          <w:tab w:val="left" w:pos="6360"/>
        </w:tabs>
        <w:jc w:val="both"/>
      </w:pPr>
      <w:r>
        <w:t>желание приобрести то или иное имущество, получить ту или иную услугу, отправиться в</w:t>
      </w:r>
      <w:r w:rsidR="008D7A7F">
        <w:t xml:space="preserve"> </w:t>
      </w:r>
      <w:r>
        <w:t>туристическую поездку;</w:t>
      </w:r>
    </w:p>
    <w:p w:rsidR="008D7A7F" w:rsidRDefault="00B3067E" w:rsidP="008D7A7F">
      <w:pPr>
        <w:pStyle w:val="a3"/>
        <w:numPr>
          <w:ilvl w:val="0"/>
          <w:numId w:val="12"/>
        </w:numPr>
        <w:tabs>
          <w:tab w:val="left" w:pos="6360"/>
        </w:tabs>
        <w:jc w:val="both"/>
      </w:pPr>
      <w:r>
        <w:t>отсутствие работы у родственников работника;</w:t>
      </w:r>
    </w:p>
    <w:p w:rsidR="00B3067E" w:rsidRDefault="00B3067E" w:rsidP="008D7A7F">
      <w:pPr>
        <w:pStyle w:val="a3"/>
        <w:numPr>
          <w:ilvl w:val="0"/>
          <w:numId w:val="12"/>
        </w:numPr>
        <w:tabs>
          <w:tab w:val="left" w:pos="6360"/>
        </w:tabs>
        <w:jc w:val="both"/>
      </w:pPr>
      <w:r>
        <w:t>необходимость поступления детей работника в образовательные учреждения и т.д.</w:t>
      </w:r>
    </w:p>
    <w:p w:rsidR="00B3067E" w:rsidRDefault="00B3067E" w:rsidP="008D7A7F">
      <w:pPr>
        <w:tabs>
          <w:tab w:val="left" w:pos="6360"/>
        </w:tabs>
        <w:ind w:firstLine="567"/>
        <w:jc w:val="both"/>
      </w:pPr>
      <w:r>
        <w:t>Определенные исходящие от работников предложения, особенно если они</w:t>
      </w:r>
      <w:r w:rsidR="008D7A7F">
        <w:t xml:space="preserve"> </w:t>
      </w:r>
      <w:r>
        <w:t>адресованы представителям о</w:t>
      </w:r>
      <w:r w:rsidR="008D7A7F">
        <w:t xml:space="preserve">рганизаций и гражданам, чья выгода зависит от их решений и действий, </w:t>
      </w:r>
      <w:r>
        <w:t>могут восприниматься как просьба о даче взятки. Эт</w:t>
      </w:r>
      <w:r w:rsidR="008D7A7F">
        <w:t xml:space="preserve">о возможно даже в том </w:t>
      </w:r>
      <w:r>
        <w:t xml:space="preserve">случае, когда </w:t>
      </w:r>
      <w:r>
        <w:lastRenderedPageBreak/>
        <w:t>такие предложения продиктованы благими</w:t>
      </w:r>
      <w:r w:rsidR="008D7A7F">
        <w:t xml:space="preserve"> намерениями и никак не связаны </w:t>
      </w:r>
      <w:r>
        <w:t>с личной выгодой работника.</w:t>
      </w:r>
    </w:p>
    <w:p w:rsidR="00B3067E" w:rsidRDefault="00B3067E" w:rsidP="008D7A7F">
      <w:pPr>
        <w:tabs>
          <w:tab w:val="left" w:pos="6360"/>
        </w:tabs>
        <w:ind w:firstLine="567"/>
        <w:jc w:val="both"/>
      </w:pPr>
      <w:r>
        <w:t>К</w:t>
      </w:r>
      <w:r w:rsidR="008D7A7F">
        <w:t xml:space="preserve"> </w:t>
      </w:r>
      <w:r>
        <w:t>числу таких предложений относятся, например, предложения:</w:t>
      </w:r>
    </w:p>
    <w:p w:rsidR="00216A24" w:rsidRDefault="00B3067E" w:rsidP="008D7A7F">
      <w:pPr>
        <w:pStyle w:val="a3"/>
        <w:numPr>
          <w:ilvl w:val="0"/>
          <w:numId w:val="13"/>
        </w:numPr>
        <w:tabs>
          <w:tab w:val="left" w:pos="6360"/>
        </w:tabs>
        <w:jc w:val="both"/>
      </w:pPr>
      <w:r>
        <w:t>предоставить работнику и (или) его родственникам скидку;</w:t>
      </w:r>
    </w:p>
    <w:p w:rsidR="00216A24" w:rsidRDefault="00B3067E" w:rsidP="008D7A7F">
      <w:pPr>
        <w:pStyle w:val="a3"/>
        <w:numPr>
          <w:ilvl w:val="0"/>
          <w:numId w:val="13"/>
        </w:numPr>
        <w:tabs>
          <w:tab w:val="left" w:pos="6360"/>
        </w:tabs>
        <w:jc w:val="both"/>
      </w:pPr>
      <w:r>
        <w:t>воспользоваться услугами конкретной компании и (или) экспертов для устранения</w:t>
      </w:r>
      <w:r w:rsidR="00216A24">
        <w:t xml:space="preserve"> </w:t>
      </w:r>
      <w:r>
        <w:t>выявленных нарушений, выполнения работ в рамках государственного контракта,</w:t>
      </w:r>
      <w:r w:rsidR="00216A24">
        <w:t xml:space="preserve"> </w:t>
      </w:r>
      <w:r>
        <w:t>подготовки необходимых документов;</w:t>
      </w:r>
    </w:p>
    <w:p w:rsidR="00216A24" w:rsidRDefault="00B3067E" w:rsidP="008D7A7F">
      <w:pPr>
        <w:pStyle w:val="a3"/>
        <w:numPr>
          <w:ilvl w:val="0"/>
          <w:numId w:val="13"/>
        </w:numPr>
        <w:tabs>
          <w:tab w:val="left" w:pos="6360"/>
        </w:tabs>
        <w:jc w:val="both"/>
      </w:pPr>
      <w:r>
        <w:t>внести деньги в конкретный благотворительный фонд;</w:t>
      </w:r>
    </w:p>
    <w:p w:rsidR="00B3067E" w:rsidRDefault="00B3067E" w:rsidP="008D7A7F">
      <w:pPr>
        <w:pStyle w:val="a3"/>
        <w:numPr>
          <w:ilvl w:val="0"/>
          <w:numId w:val="13"/>
        </w:numPr>
        <w:tabs>
          <w:tab w:val="left" w:pos="6360"/>
        </w:tabs>
        <w:jc w:val="both"/>
      </w:pPr>
      <w:r>
        <w:t>поддержать конкретную спортивную команду и т.д.</w:t>
      </w:r>
    </w:p>
    <w:p w:rsidR="00B3067E" w:rsidRDefault="00B3067E" w:rsidP="00216A24">
      <w:pPr>
        <w:tabs>
          <w:tab w:val="left" w:pos="6360"/>
        </w:tabs>
        <w:ind w:firstLine="567"/>
        <w:jc w:val="both"/>
      </w:pPr>
      <w:r>
        <w:t>Совершение работниками определенных действий может восприниматься, как</w:t>
      </w:r>
    </w:p>
    <w:p w:rsidR="00216A24" w:rsidRDefault="00B3067E" w:rsidP="008D7A7F">
      <w:pPr>
        <w:tabs>
          <w:tab w:val="left" w:pos="6360"/>
        </w:tabs>
        <w:jc w:val="both"/>
      </w:pPr>
      <w:r>
        <w:t xml:space="preserve">согласие принять взятку или просьба о даче взятки. </w:t>
      </w:r>
    </w:p>
    <w:p w:rsidR="00B3067E" w:rsidRDefault="00B3067E" w:rsidP="00216A24">
      <w:pPr>
        <w:tabs>
          <w:tab w:val="left" w:pos="6360"/>
        </w:tabs>
        <w:ind w:firstLine="567"/>
        <w:jc w:val="both"/>
      </w:pPr>
      <w:r>
        <w:t>К</w:t>
      </w:r>
      <w:r w:rsidR="00216A24">
        <w:t xml:space="preserve"> числу таких действий, например, </w:t>
      </w:r>
      <w:r>
        <w:t>относятся:</w:t>
      </w:r>
    </w:p>
    <w:p w:rsidR="00216A24" w:rsidRDefault="00B3067E" w:rsidP="008D7A7F">
      <w:pPr>
        <w:pStyle w:val="a3"/>
        <w:numPr>
          <w:ilvl w:val="0"/>
          <w:numId w:val="14"/>
        </w:numPr>
        <w:tabs>
          <w:tab w:val="left" w:pos="6360"/>
        </w:tabs>
        <w:jc w:val="both"/>
      </w:pPr>
      <w:r>
        <w:t>получение подарков, даже стоимостью менее 3000 рублей;</w:t>
      </w:r>
    </w:p>
    <w:p w:rsidR="00B3067E" w:rsidRDefault="00B3067E" w:rsidP="008D7A7F">
      <w:pPr>
        <w:pStyle w:val="a3"/>
        <w:numPr>
          <w:ilvl w:val="0"/>
          <w:numId w:val="14"/>
        </w:numPr>
        <w:tabs>
          <w:tab w:val="left" w:pos="6360"/>
        </w:tabs>
        <w:jc w:val="both"/>
      </w:pPr>
      <w:r>
        <w:t>посещения ресторанов совместно с представителями организации, которая извлекла,</w:t>
      </w:r>
      <w:r w:rsidR="00216A24">
        <w:t xml:space="preserve"> </w:t>
      </w:r>
      <w:r>
        <w:t>извлекает или может извлечь выгоду из решений или действий (бездействия) работника.</w:t>
      </w:r>
    </w:p>
    <w:p w:rsidR="00B3067E" w:rsidRPr="00216A24" w:rsidRDefault="00B3067E" w:rsidP="00216A24">
      <w:pPr>
        <w:tabs>
          <w:tab w:val="left" w:pos="6360"/>
        </w:tabs>
        <w:ind w:firstLine="567"/>
        <w:jc w:val="center"/>
        <w:rPr>
          <w:b/>
        </w:rPr>
      </w:pPr>
      <w:r w:rsidRPr="00216A24">
        <w:rPr>
          <w:b/>
        </w:rPr>
        <w:t>Типовые ситуации конфликта интересов и порядок уведомления о возникновении</w:t>
      </w:r>
      <w:r w:rsidR="00216A24" w:rsidRPr="00216A24">
        <w:rPr>
          <w:b/>
        </w:rPr>
        <w:t xml:space="preserve"> </w:t>
      </w:r>
      <w:r w:rsidRPr="00216A24">
        <w:rPr>
          <w:b/>
        </w:rPr>
        <w:t>личной заинтересованности.</w:t>
      </w:r>
    </w:p>
    <w:p w:rsidR="00B3067E" w:rsidRPr="00216A24" w:rsidRDefault="00B3067E" w:rsidP="008D7A7F">
      <w:pPr>
        <w:tabs>
          <w:tab w:val="left" w:pos="6360"/>
        </w:tabs>
        <w:jc w:val="both"/>
        <w:rPr>
          <w:b/>
        </w:rPr>
      </w:pPr>
      <w:r w:rsidRPr="00216A24">
        <w:rPr>
          <w:b/>
        </w:rPr>
        <w:t>1. Конфликт интересов, связанный с использованием служебной информации.</w:t>
      </w:r>
    </w:p>
    <w:p w:rsidR="00B3067E" w:rsidRDefault="00B3067E" w:rsidP="008D7A7F">
      <w:pPr>
        <w:tabs>
          <w:tab w:val="left" w:pos="6360"/>
        </w:tabs>
        <w:jc w:val="both"/>
      </w:pPr>
      <w:r w:rsidRPr="00216A24">
        <w:rPr>
          <w:b/>
          <w:i/>
        </w:rPr>
        <w:t>Описание ситуации</w:t>
      </w:r>
      <w:r w:rsidRPr="00216A24">
        <w:rPr>
          <w:b/>
        </w:rPr>
        <w:t>:</w:t>
      </w:r>
      <w:r>
        <w:t xml:space="preserve"> работник используе</w:t>
      </w:r>
      <w:r w:rsidR="00216A24">
        <w:t xml:space="preserve">т информацию, полученную в ходе </w:t>
      </w:r>
      <w:r>
        <w:t>исполнения служебных обязанностей и недоступную широкой общественности.</w:t>
      </w:r>
    </w:p>
    <w:p w:rsidR="00B3067E" w:rsidRDefault="00B3067E" w:rsidP="008D7A7F">
      <w:pPr>
        <w:tabs>
          <w:tab w:val="left" w:pos="6360"/>
        </w:tabs>
        <w:jc w:val="both"/>
      </w:pPr>
      <w:r w:rsidRPr="00216A24">
        <w:rPr>
          <w:b/>
          <w:i/>
        </w:rPr>
        <w:t>Меры предотвращения и урегулирования</w:t>
      </w:r>
      <w:r w:rsidRPr="00216A24">
        <w:rPr>
          <w:b/>
        </w:rPr>
        <w:t>:</w:t>
      </w:r>
      <w:r>
        <w:t xml:space="preserve"> служа</w:t>
      </w:r>
      <w:r w:rsidR="007152F9">
        <w:t xml:space="preserve">щему запрещается разглашать или </w:t>
      </w:r>
      <w:r>
        <w:t xml:space="preserve">использовать, сведения, отнесенные в соответствии с </w:t>
      </w:r>
      <w:r w:rsidR="007152F9">
        <w:t xml:space="preserve">федеральным законом к сведениям </w:t>
      </w:r>
      <w:r>
        <w:t>конфиденциального характера, или служебную инфор</w:t>
      </w:r>
      <w:r w:rsidR="007152F9">
        <w:t xml:space="preserve">мацию, ставшие ему известными в </w:t>
      </w:r>
      <w:r>
        <w:t>связи с исполнением должностных обязанностей. Указанный</w:t>
      </w:r>
      <w:r w:rsidR="007152F9">
        <w:t xml:space="preserve"> запрет распространяется, в том </w:t>
      </w:r>
      <w:r>
        <w:t>числе и на использование не конфиденциальной информ</w:t>
      </w:r>
      <w:r w:rsidR="007152F9">
        <w:t xml:space="preserve">ации, которая лишь временно </w:t>
      </w:r>
      <w:r>
        <w:t>недоступна широкой общественности. В связи с этим рабо</w:t>
      </w:r>
      <w:r w:rsidR="007152F9">
        <w:t xml:space="preserve">тнику следует воздерживаться от </w:t>
      </w:r>
      <w:r>
        <w:t>использования в личных целях сведений, ставших е</w:t>
      </w:r>
      <w:r w:rsidR="007152F9">
        <w:t xml:space="preserve">му известными в ходе исполнения </w:t>
      </w:r>
      <w:r>
        <w:t>служебных обязанностей, до тех пор, пока эти сведения не станут достоянием широкой</w:t>
      </w:r>
    </w:p>
    <w:p w:rsidR="007152F9" w:rsidRDefault="007152F9" w:rsidP="008D7A7F">
      <w:pPr>
        <w:tabs>
          <w:tab w:val="left" w:pos="6360"/>
        </w:tabs>
        <w:jc w:val="both"/>
      </w:pPr>
      <w:r>
        <w:t xml:space="preserve">общественности. </w:t>
      </w:r>
    </w:p>
    <w:p w:rsidR="00B3067E" w:rsidRPr="007152F9" w:rsidRDefault="00B3067E" w:rsidP="008D7A7F">
      <w:pPr>
        <w:tabs>
          <w:tab w:val="left" w:pos="6360"/>
        </w:tabs>
        <w:jc w:val="both"/>
        <w:rPr>
          <w:b/>
        </w:rPr>
      </w:pPr>
      <w:r w:rsidRPr="007152F9">
        <w:rPr>
          <w:b/>
        </w:rPr>
        <w:t>2. Конфликт интересов, связанный с получением подарков и услуг.</w:t>
      </w:r>
    </w:p>
    <w:p w:rsidR="00B3067E" w:rsidRDefault="00B3067E" w:rsidP="008D7A7F">
      <w:pPr>
        <w:tabs>
          <w:tab w:val="left" w:pos="6360"/>
        </w:tabs>
        <w:jc w:val="both"/>
      </w:pPr>
      <w:r w:rsidRPr="007152F9">
        <w:rPr>
          <w:b/>
          <w:i/>
        </w:rPr>
        <w:t>Описание ситуации:</w:t>
      </w:r>
      <w:r>
        <w:t xml:space="preserve"> работник, его родственники или</w:t>
      </w:r>
      <w:r w:rsidR="007152F9">
        <w:t xml:space="preserve"> иные лица, с которыми работник </w:t>
      </w:r>
      <w:r>
        <w:t>поддерживает отношения, основанные на нравственных обязательствах, получаю</w:t>
      </w:r>
      <w:r w:rsidR="007152F9">
        <w:t xml:space="preserve">т подарки </w:t>
      </w:r>
      <w:r>
        <w:t>или иные блага (бесплатные услуги, скидки, ссу</w:t>
      </w:r>
      <w:r w:rsidR="007152F9">
        <w:t xml:space="preserve">ды, оплату развлечений, отдыха, </w:t>
      </w:r>
      <w:r>
        <w:t>транспортных расходов и т.д.) от физических лиц или о</w:t>
      </w:r>
      <w:r w:rsidR="007152F9">
        <w:t xml:space="preserve">рганизаций, в отношении которых </w:t>
      </w:r>
      <w:r>
        <w:t>работник осуществляет или ранее осуществлял отд</w:t>
      </w:r>
      <w:r w:rsidR="007152F9">
        <w:t xml:space="preserve">ельные функции государственного </w:t>
      </w:r>
      <w:r>
        <w:t>управления.</w:t>
      </w:r>
    </w:p>
    <w:p w:rsidR="00B3067E" w:rsidRDefault="00B3067E" w:rsidP="008D7A7F">
      <w:pPr>
        <w:tabs>
          <w:tab w:val="left" w:pos="6360"/>
        </w:tabs>
        <w:jc w:val="both"/>
      </w:pPr>
      <w:r w:rsidRPr="007152F9">
        <w:rPr>
          <w:b/>
          <w:i/>
        </w:rPr>
        <w:t>Меры предотвращения и урегулирования:</w:t>
      </w:r>
      <w:r w:rsidR="007152F9">
        <w:t xml:space="preserve"> работнику и его родственникам </w:t>
      </w:r>
      <w:r>
        <w:t>рекомендуется не принимать никаких подарков от о</w:t>
      </w:r>
      <w:r w:rsidR="007152F9">
        <w:t xml:space="preserve">рганизаций, в отношении которых </w:t>
      </w:r>
      <w:r w:rsidR="00555A00">
        <w:t xml:space="preserve">работник осуществляет </w:t>
      </w:r>
      <w:r>
        <w:t>или ранее осуществлял отд</w:t>
      </w:r>
      <w:r w:rsidR="00555A00">
        <w:t xml:space="preserve">ельные функции государственного </w:t>
      </w:r>
      <w:r>
        <w:t>управления, вне зависимости от стоимости этих</w:t>
      </w:r>
      <w:r w:rsidR="00555A00">
        <w:t xml:space="preserve"> подарков и поводов дарения. За </w:t>
      </w:r>
      <w:r>
        <w:t>исключением случаев дарения подарков в связи</w:t>
      </w:r>
      <w:r w:rsidR="00555A00">
        <w:t xml:space="preserve"> с протокольными мероприятиями, </w:t>
      </w:r>
      <w:r>
        <w:t>служебными командировками и другими официальными м</w:t>
      </w:r>
      <w:r w:rsidR="00555A00">
        <w:t xml:space="preserve">ероприятиями, стоимость которых не </w:t>
      </w:r>
      <w:r>
        <w:t>превышает три тысячи рублей. В данном случае указанны</w:t>
      </w:r>
      <w:r w:rsidR="00555A00">
        <w:t xml:space="preserve">е подарки, полученные служащими, </w:t>
      </w:r>
      <w:r>
        <w:t>признаются соответственно федеральной собств</w:t>
      </w:r>
      <w:r w:rsidR="00555A00">
        <w:t xml:space="preserve">енностью Российской Федерации и </w:t>
      </w:r>
      <w:r>
        <w:t>передаются служащим по акту в орган, в котором указанно</w:t>
      </w:r>
      <w:r w:rsidR="00555A00">
        <w:t xml:space="preserve">е лицо замещает должность. Если </w:t>
      </w:r>
      <w:r>
        <w:t>подарок связан с исполнением должностных обязанност</w:t>
      </w:r>
      <w:r w:rsidR="00BC58DF">
        <w:t xml:space="preserve">ей и служащий не передал его по </w:t>
      </w:r>
      <w:r>
        <w:t>акту в орган, то в отношении работника рекомендуетс</w:t>
      </w:r>
      <w:r w:rsidR="00BC58DF">
        <w:t xml:space="preserve">я применить меры дисциплинарной </w:t>
      </w:r>
      <w:r>
        <w:t>ответственности.</w:t>
      </w:r>
    </w:p>
    <w:p w:rsidR="00B3067E" w:rsidRPr="00BC58DF" w:rsidRDefault="00B3067E" w:rsidP="008D7A7F">
      <w:pPr>
        <w:tabs>
          <w:tab w:val="left" w:pos="6360"/>
        </w:tabs>
        <w:jc w:val="both"/>
        <w:rPr>
          <w:b/>
        </w:rPr>
      </w:pPr>
      <w:r w:rsidRPr="00BC58DF">
        <w:rPr>
          <w:b/>
        </w:rPr>
        <w:t>3. Конфликт интересов, связанный с выполнением оплачиваемой работы.</w:t>
      </w:r>
    </w:p>
    <w:p w:rsidR="00B3067E" w:rsidRDefault="00B3067E" w:rsidP="008D7A7F">
      <w:pPr>
        <w:tabs>
          <w:tab w:val="left" w:pos="6360"/>
        </w:tabs>
        <w:jc w:val="both"/>
      </w:pPr>
      <w:r w:rsidRPr="00BC58DF">
        <w:rPr>
          <w:b/>
          <w:i/>
        </w:rPr>
        <w:t>Описание ситуации:</w:t>
      </w:r>
      <w:r>
        <w:t xml:space="preserve"> работник, его родственники или иные </w:t>
      </w:r>
      <w:r w:rsidR="00BC58DF">
        <w:t xml:space="preserve">лица, с которыми </w:t>
      </w:r>
      <w:r>
        <w:t xml:space="preserve">служащий поддерживает отношения, основанные </w:t>
      </w:r>
      <w:r w:rsidR="00BC58DF">
        <w:t xml:space="preserve">на нравственных обязательствах, </w:t>
      </w:r>
      <w:r>
        <w:t>выполняют или собираются выполнять оплачиваемую р</w:t>
      </w:r>
      <w:r w:rsidR="00BC58DF">
        <w:t xml:space="preserve">аботу на условиях трудового или </w:t>
      </w:r>
      <w:r>
        <w:t>гражданско-правового договора в организации, в отношении которой работник осуществ</w:t>
      </w:r>
      <w:r w:rsidR="00BC58DF">
        <w:t>ляет отдельные функци</w:t>
      </w:r>
      <w:r>
        <w:t>и государственного управления.</w:t>
      </w:r>
    </w:p>
    <w:p w:rsidR="00B3067E" w:rsidRDefault="00B3067E" w:rsidP="008D7A7F">
      <w:pPr>
        <w:tabs>
          <w:tab w:val="left" w:pos="6360"/>
        </w:tabs>
        <w:jc w:val="both"/>
      </w:pPr>
      <w:r w:rsidRPr="00BC58DF">
        <w:rPr>
          <w:b/>
          <w:i/>
        </w:rPr>
        <w:lastRenderedPageBreak/>
        <w:t>Меры предотвращения и урегулирования:</w:t>
      </w:r>
      <w:r>
        <w:t xml:space="preserve"> работн</w:t>
      </w:r>
      <w:r w:rsidR="00BC58DF">
        <w:t>ику рекомендуется отказаться от предложений о вып</w:t>
      </w:r>
      <w:r>
        <w:t>олнении оплачиваемой работы в о</w:t>
      </w:r>
      <w:r w:rsidR="00BC58DF">
        <w:t xml:space="preserve">рганизации, в отношении которой </w:t>
      </w:r>
      <w:r>
        <w:t>работник осуществляет отдельные функции государственног</w:t>
      </w:r>
      <w:r w:rsidR="00BC58DF">
        <w:t>о управления. В случае, если на момент начала вып</w:t>
      </w:r>
      <w:r>
        <w:t>олнения отдельных функций государс</w:t>
      </w:r>
      <w:r w:rsidR="00BC58DF">
        <w:t>твенного управления в отношении организации работник уже вып</w:t>
      </w:r>
      <w:r>
        <w:t>олнял или выполняет в н</w:t>
      </w:r>
      <w:r w:rsidR="00BC58DF">
        <w:t xml:space="preserve">ей оплачиваемую работу, следует </w:t>
      </w:r>
      <w:r>
        <w:t>уведомить о наличии личной заинтересованности непос</w:t>
      </w:r>
      <w:r w:rsidR="00BC58DF">
        <w:t xml:space="preserve">редственного руководителя в </w:t>
      </w:r>
      <w:r>
        <w:t>письменной форме. При этом рекомендуется отказаться о</w:t>
      </w:r>
      <w:r w:rsidR="00BC58DF">
        <w:t xml:space="preserve">т выполнения такой оплачиваемой </w:t>
      </w:r>
      <w:r>
        <w:t>работы в данной организации. В с</w:t>
      </w:r>
      <w:r w:rsidR="00BC58DF">
        <w:t xml:space="preserve">лучае, если на момент начала выполнения отдельных </w:t>
      </w:r>
      <w:r>
        <w:t>функций государственного управления в отношении организации родственники служащего</w:t>
      </w:r>
    </w:p>
    <w:p w:rsidR="00B3067E" w:rsidRPr="00581D31" w:rsidRDefault="00BC58DF" w:rsidP="008D7A7F">
      <w:pPr>
        <w:tabs>
          <w:tab w:val="left" w:pos="6360"/>
        </w:tabs>
        <w:jc w:val="both"/>
      </w:pPr>
      <w:r>
        <w:t>вып</w:t>
      </w:r>
      <w:r w:rsidR="00B3067E">
        <w:t>олняют в ней оплачиваемую работу, следует т</w:t>
      </w:r>
      <w:r>
        <w:t xml:space="preserve">акже уведомить о наличии личной </w:t>
      </w:r>
      <w:r w:rsidR="00B3067E">
        <w:t>заинтересованности непосредственного руководителя в п</w:t>
      </w:r>
      <w:r>
        <w:t xml:space="preserve">исьменной форме. В случае, если </w:t>
      </w:r>
      <w:r w:rsidR="00B3067E">
        <w:t>работник самостоятельно не предпринял мер по урегулированию конфликта и</w:t>
      </w:r>
      <w:r>
        <w:t xml:space="preserve">нтересов, </w:t>
      </w:r>
      <w:r w:rsidR="00B3067E">
        <w:t>представителю работодателя рекоменду</w:t>
      </w:r>
      <w:r>
        <w:t xml:space="preserve">ется отстранить служащего от выполнения </w:t>
      </w:r>
      <w:r w:rsidR="00B3067E">
        <w:t>отдельных функций государственного управления в о</w:t>
      </w:r>
      <w:r>
        <w:t xml:space="preserve">тношении организации, в которой </w:t>
      </w:r>
      <w:r w:rsidR="00B3067E">
        <w:t>р</w:t>
      </w:r>
      <w:r>
        <w:t>аботник или его родственники вып</w:t>
      </w:r>
      <w:r w:rsidR="00B3067E">
        <w:t>олняют оплачиваемую работу.</w:t>
      </w:r>
    </w:p>
    <w:sectPr w:rsidR="00B3067E" w:rsidRPr="00581D31" w:rsidSect="00A05D86">
      <w:pgSz w:w="11906" w:h="16838"/>
      <w:pgMar w:top="680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8210B"/>
    <w:multiLevelType w:val="hybridMultilevel"/>
    <w:tmpl w:val="912C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81908"/>
    <w:multiLevelType w:val="multilevel"/>
    <w:tmpl w:val="09F6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F1126"/>
    <w:multiLevelType w:val="hybridMultilevel"/>
    <w:tmpl w:val="23F61F10"/>
    <w:lvl w:ilvl="0" w:tplc="817A96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2FC52A7"/>
    <w:multiLevelType w:val="hybridMultilevel"/>
    <w:tmpl w:val="3E2ED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F2D09"/>
    <w:multiLevelType w:val="hybridMultilevel"/>
    <w:tmpl w:val="B804E7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E905CE"/>
    <w:multiLevelType w:val="hybridMultilevel"/>
    <w:tmpl w:val="E0FA7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F5CEC"/>
    <w:multiLevelType w:val="hybridMultilevel"/>
    <w:tmpl w:val="433E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F3435"/>
    <w:multiLevelType w:val="hybridMultilevel"/>
    <w:tmpl w:val="0FCA3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766E1"/>
    <w:multiLevelType w:val="hybridMultilevel"/>
    <w:tmpl w:val="336E6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E1C17"/>
    <w:multiLevelType w:val="hybridMultilevel"/>
    <w:tmpl w:val="A9BE5E80"/>
    <w:lvl w:ilvl="0" w:tplc="E2F219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42E4983"/>
    <w:multiLevelType w:val="hybridMultilevel"/>
    <w:tmpl w:val="459E3B50"/>
    <w:lvl w:ilvl="0" w:tplc="B516B7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71882"/>
    <w:multiLevelType w:val="hybridMultilevel"/>
    <w:tmpl w:val="096E331C"/>
    <w:lvl w:ilvl="0" w:tplc="5A82A6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45AD1"/>
    <w:multiLevelType w:val="hybridMultilevel"/>
    <w:tmpl w:val="F1109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139AF"/>
    <w:multiLevelType w:val="hybridMultilevel"/>
    <w:tmpl w:val="594638E4"/>
    <w:lvl w:ilvl="0" w:tplc="0426A89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3"/>
  </w:num>
  <w:num w:numId="9">
    <w:abstractNumId w:val="12"/>
  </w:num>
  <w:num w:numId="10">
    <w:abstractNumId w:val="8"/>
  </w:num>
  <w:num w:numId="11">
    <w:abstractNumId w:val="6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9A"/>
    <w:rsid w:val="00013DF4"/>
    <w:rsid w:val="0001484D"/>
    <w:rsid w:val="000B2644"/>
    <w:rsid w:val="000D7B39"/>
    <w:rsid w:val="000E6B7F"/>
    <w:rsid w:val="000F3F4B"/>
    <w:rsid w:val="00102BF8"/>
    <w:rsid w:val="00104BB2"/>
    <w:rsid w:val="001252C1"/>
    <w:rsid w:val="0012759D"/>
    <w:rsid w:val="00134E87"/>
    <w:rsid w:val="00195CB0"/>
    <w:rsid w:val="001A2294"/>
    <w:rsid w:val="001B4B25"/>
    <w:rsid w:val="001D444E"/>
    <w:rsid w:val="001E4448"/>
    <w:rsid w:val="00216903"/>
    <w:rsid w:val="00216A24"/>
    <w:rsid w:val="00217EFC"/>
    <w:rsid w:val="002348ED"/>
    <w:rsid w:val="002500F8"/>
    <w:rsid w:val="00256594"/>
    <w:rsid w:val="00271581"/>
    <w:rsid w:val="00292AB9"/>
    <w:rsid w:val="002C1974"/>
    <w:rsid w:val="00306595"/>
    <w:rsid w:val="0031401C"/>
    <w:rsid w:val="00364709"/>
    <w:rsid w:val="00374C5A"/>
    <w:rsid w:val="003974F7"/>
    <w:rsid w:val="003A6FC8"/>
    <w:rsid w:val="003C6089"/>
    <w:rsid w:val="003D2062"/>
    <w:rsid w:val="003F40BD"/>
    <w:rsid w:val="003F6376"/>
    <w:rsid w:val="0041605F"/>
    <w:rsid w:val="004207BE"/>
    <w:rsid w:val="004240C6"/>
    <w:rsid w:val="00424B1C"/>
    <w:rsid w:val="00425C94"/>
    <w:rsid w:val="00472F3C"/>
    <w:rsid w:val="004741A7"/>
    <w:rsid w:val="004907CC"/>
    <w:rsid w:val="004B2968"/>
    <w:rsid w:val="004C044B"/>
    <w:rsid w:val="004D674C"/>
    <w:rsid w:val="00502F54"/>
    <w:rsid w:val="005072B7"/>
    <w:rsid w:val="00533054"/>
    <w:rsid w:val="00546A43"/>
    <w:rsid w:val="00550ECB"/>
    <w:rsid w:val="00555A00"/>
    <w:rsid w:val="005576C4"/>
    <w:rsid w:val="00557B05"/>
    <w:rsid w:val="00581D31"/>
    <w:rsid w:val="00583909"/>
    <w:rsid w:val="00584108"/>
    <w:rsid w:val="00592C8F"/>
    <w:rsid w:val="005A1641"/>
    <w:rsid w:val="005A3F36"/>
    <w:rsid w:val="005A4C11"/>
    <w:rsid w:val="005A7215"/>
    <w:rsid w:val="005A799C"/>
    <w:rsid w:val="005C54A6"/>
    <w:rsid w:val="005F3334"/>
    <w:rsid w:val="00616BF9"/>
    <w:rsid w:val="006265D6"/>
    <w:rsid w:val="0065464E"/>
    <w:rsid w:val="00692A65"/>
    <w:rsid w:val="006B46AD"/>
    <w:rsid w:val="006D7372"/>
    <w:rsid w:val="006E3E3F"/>
    <w:rsid w:val="006F3BE2"/>
    <w:rsid w:val="006F7D61"/>
    <w:rsid w:val="00713D23"/>
    <w:rsid w:val="007152F9"/>
    <w:rsid w:val="00782617"/>
    <w:rsid w:val="00783462"/>
    <w:rsid w:val="007C7DDB"/>
    <w:rsid w:val="007D0FE7"/>
    <w:rsid w:val="007E0460"/>
    <w:rsid w:val="00825718"/>
    <w:rsid w:val="00826878"/>
    <w:rsid w:val="00826ACB"/>
    <w:rsid w:val="0084646F"/>
    <w:rsid w:val="008802F7"/>
    <w:rsid w:val="008B0614"/>
    <w:rsid w:val="008D349A"/>
    <w:rsid w:val="008D493F"/>
    <w:rsid w:val="008D7A7F"/>
    <w:rsid w:val="008E12B4"/>
    <w:rsid w:val="008E5294"/>
    <w:rsid w:val="00906B03"/>
    <w:rsid w:val="009231AA"/>
    <w:rsid w:val="009333F5"/>
    <w:rsid w:val="009339FC"/>
    <w:rsid w:val="009408E5"/>
    <w:rsid w:val="00960754"/>
    <w:rsid w:val="009774CF"/>
    <w:rsid w:val="00980AFB"/>
    <w:rsid w:val="00997EF0"/>
    <w:rsid w:val="009B00B8"/>
    <w:rsid w:val="009F551C"/>
    <w:rsid w:val="009F55AB"/>
    <w:rsid w:val="009F5B0F"/>
    <w:rsid w:val="00A05D86"/>
    <w:rsid w:val="00A104F9"/>
    <w:rsid w:val="00A14769"/>
    <w:rsid w:val="00A35ACF"/>
    <w:rsid w:val="00A85F80"/>
    <w:rsid w:val="00A87225"/>
    <w:rsid w:val="00AB480D"/>
    <w:rsid w:val="00AD3B7C"/>
    <w:rsid w:val="00AE2C7A"/>
    <w:rsid w:val="00AF4952"/>
    <w:rsid w:val="00B3067E"/>
    <w:rsid w:val="00B8414A"/>
    <w:rsid w:val="00B86030"/>
    <w:rsid w:val="00BC58DF"/>
    <w:rsid w:val="00BF6F45"/>
    <w:rsid w:val="00C2103D"/>
    <w:rsid w:val="00C365F2"/>
    <w:rsid w:val="00C5019A"/>
    <w:rsid w:val="00C50C86"/>
    <w:rsid w:val="00C55D81"/>
    <w:rsid w:val="00C8062F"/>
    <w:rsid w:val="00CB4C00"/>
    <w:rsid w:val="00D01A9F"/>
    <w:rsid w:val="00D6204A"/>
    <w:rsid w:val="00D67C4D"/>
    <w:rsid w:val="00DA2439"/>
    <w:rsid w:val="00DB03DE"/>
    <w:rsid w:val="00DC3B43"/>
    <w:rsid w:val="00DD7093"/>
    <w:rsid w:val="00DF4C6F"/>
    <w:rsid w:val="00E02CEC"/>
    <w:rsid w:val="00E41158"/>
    <w:rsid w:val="00EA3F7E"/>
    <w:rsid w:val="00EC5880"/>
    <w:rsid w:val="00EC5C7C"/>
    <w:rsid w:val="00ED5635"/>
    <w:rsid w:val="00EE03B5"/>
    <w:rsid w:val="00F017AA"/>
    <w:rsid w:val="00F13BD9"/>
    <w:rsid w:val="00F522A0"/>
    <w:rsid w:val="00F57B60"/>
    <w:rsid w:val="00FA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85404-BBB7-485C-83DE-1B358CA1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E03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E03B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">
    <w:name w:val="Стиль1"/>
    <w:basedOn w:val="a"/>
    <w:rsid w:val="00EE03B5"/>
    <w:rPr>
      <w:shadow/>
    </w:rPr>
  </w:style>
  <w:style w:type="paragraph" w:styleId="a3">
    <w:name w:val="List Paragraph"/>
    <w:basedOn w:val="a"/>
    <w:uiPriority w:val="34"/>
    <w:qFormat/>
    <w:rsid w:val="009F5B0F"/>
    <w:pPr>
      <w:ind w:left="720"/>
      <w:contextualSpacing/>
    </w:pPr>
  </w:style>
  <w:style w:type="table" w:styleId="a4">
    <w:name w:val="Table Grid"/>
    <w:basedOn w:val="a1"/>
    <w:uiPriority w:val="59"/>
    <w:rsid w:val="009F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40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40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8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</cp:lastModifiedBy>
  <cp:revision>15</cp:revision>
  <cp:lastPrinted>2019-11-16T07:19:00Z</cp:lastPrinted>
  <dcterms:created xsi:type="dcterms:W3CDTF">2017-05-31T04:45:00Z</dcterms:created>
  <dcterms:modified xsi:type="dcterms:W3CDTF">2020-05-28T13:09:00Z</dcterms:modified>
</cp:coreProperties>
</file>